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9CC" w:rsidRPr="009B19CC" w:rsidRDefault="009B19CC" w:rsidP="009B19CC">
      <w:pPr>
        <w:rPr>
          <w:rFonts w:ascii="Times New Roman" w:eastAsia="Times New Roman" w:hAnsi="Times New Roman" w:cs="Times New Roman"/>
          <w:sz w:val="24"/>
          <w:szCs w:val="24"/>
          <w:lang w:eastAsia="ru-RU"/>
        </w:rPr>
      </w:pPr>
    </w:p>
    <w:p w:rsidR="009B19CC" w:rsidRPr="009B19CC" w:rsidRDefault="009B19CC" w:rsidP="009B19CC">
      <w:pP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p>
    <w:p w:rsidR="007E641D" w:rsidRPr="006202B3" w:rsidRDefault="007E641D" w:rsidP="007E641D">
      <w:pPr>
        <w:rPr>
          <w:rFonts w:ascii="Times New Roman" w:hAnsi="Times New Roman" w:cs="Times New Roman"/>
          <w:b/>
          <w:color w:val="181D1F"/>
          <w:sz w:val="24"/>
          <w:szCs w:val="24"/>
          <w:u w:val="single"/>
        </w:rPr>
      </w:pPr>
      <w:r>
        <w:rPr>
          <w:rFonts w:ascii="Times New Roman" w:hAnsi="Times New Roman" w:cs="Times New Roman"/>
          <w:b/>
          <w:color w:val="181D1F"/>
          <w:sz w:val="24"/>
          <w:szCs w:val="24"/>
          <w:u w:val="single"/>
        </w:rPr>
        <w:t xml:space="preserve">Исх. № </w:t>
      </w:r>
      <w:r w:rsidRPr="00CA521B">
        <w:rPr>
          <w:rFonts w:ascii="Times New Roman" w:hAnsi="Times New Roman" w:cs="Times New Roman"/>
          <w:b/>
          <w:color w:val="181D1F"/>
          <w:sz w:val="24"/>
          <w:szCs w:val="24"/>
          <w:u w:val="single"/>
        </w:rPr>
        <w:t>01-05245/24и</w:t>
      </w:r>
      <w:r>
        <w:rPr>
          <w:rFonts w:ascii="Times New Roman" w:hAnsi="Times New Roman" w:cs="Times New Roman"/>
          <w:b/>
          <w:color w:val="181D1F"/>
          <w:sz w:val="24"/>
          <w:szCs w:val="24"/>
          <w:u w:val="single"/>
        </w:rPr>
        <w:t xml:space="preserve">  от 20 мая 2024 года</w:t>
      </w:r>
    </w:p>
    <w:p w:rsidR="009B19CC" w:rsidRPr="009B19CC" w:rsidRDefault="009B19CC" w:rsidP="009B19CC">
      <w:pPr>
        <w:rPr>
          <w:rFonts w:ascii="Times New Roman" w:eastAsia="Times New Roman" w:hAnsi="Times New Roman" w:cs="Times New Roman"/>
          <w:sz w:val="24"/>
          <w:szCs w:val="24"/>
          <w:lang w:eastAsia="ru-RU"/>
        </w:rPr>
      </w:pPr>
      <w:bookmarkStart w:id="0" w:name="_GoBack"/>
      <w:bookmarkEnd w:id="0"/>
      <w:r w:rsidRPr="009B19CC">
        <w:rPr>
          <w:rFonts w:ascii="Times New Roman" w:eastAsia="Times New Roman" w:hAnsi="Times New Roman" w:cs="Times New Roman"/>
          <w:sz w:val="24"/>
          <w:szCs w:val="24"/>
          <w:lang w:eastAsia="ru-RU"/>
        </w:rPr>
        <w:t xml:space="preserve">                     </w:t>
      </w:r>
    </w:p>
    <w:p w:rsidR="009B19CC" w:rsidRPr="009B19CC" w:rsidRDefault="009B19CC" w:rsidP="009B19CC">
      <w:pPr>
        <w:rPr>
          <w:rFonts w:ascii="Times New Roman" w:hAnsi="Times New Roman" w:cs="Times New Roman"/>
          <w:b/>
          <w:color w:val="181D1F"/>
          <w:sz w:val="24"/>
          <w:szCs w:val="24"/>
          <w:u w:val="single"/>
        </w:rPr>
      </w:pPr>
    </w:p>
    <w:p w:rsidR="009B19CC" w:rsidRPr="009B19CC" w:rsidRDefault="009B19CC" w:rsidP="009B19CC">
      <w:pPr>
        <w:rPr>
          <w:rFonts w:ascii="Times New Roman" w:eastAsia="Times New Roman" w:hAnsi="Times New Roman" w:cs="Times New Roman"/>
          <w:b/>
          <w:sz w:val="24"/>
          <w:szCs w:val="24"/>
          <w:u w:val="single"/>
          <w:lang w:eastAsia="ru-RU"/>
        </w:rPr>
      </w:pPr>
    </w:p>
    <w:p w:rsidR="009B19CC" w:rsidRPr="009B19CC" w:rsidRDefault="009B19CC" w:rsidP="009B19CC">
      <w:pPr>
        <w:rPr>
          <w:rFonts w:ascii="Times New Roman" w:eastAsia="Times New Roman" w:hAnsi="Times New Roman" w:cs="Times New Roman"/>
          <w:b/>
          <w:sz w:val="24"/>
          <w:szCs w:val="24"/>
          <w:u w:val="single"/>
          <w:lang w:eastAsia="ru-RU"/>
        </w:rPr>
      </w:pPr>
    </w:p>
    <w:p w:rsidR="009B19CC" w:rsidRPr="009B19CC" w:rsidRDefault="009B19CC" w:rsidP="009B19CC">
      <w:pPr>
        <w:spacing w:after="0" w:line="240" w:lineRule="auto"/>
        <w:outlineLvl w:val="0"/>
        <w:rPr>
          <w:rFonts w:ascii="Times New Roman" w:eastAsia="Times New Roman" w:hAnsi="Times New Roman" w:cs="Times New Roman"/>
          <w:sz w:val="20"/>
          <w:szCs w:val="20"/>
          <w:lang w:eastAsia="ru-RU"/>
        </w:rPr>
      </w:pPr>
      <w:r w:rsidRPr="009B19CC">
        <w:rPr>
          <w:rFonts w:ascii="Times New Roman" w:eastAsia="Times New Roman" w:hAnsi="Times New Roman" w:cs="Times New Roman"/>
          <w:sz w:val="20"/>
          <w:szCs w:val="20"/>
          <w:lang w:eastAsia="ru-RU"/>
        </w:rPr>
        <w:t>Об аварийном, экстремально высоком и</w:t>
      </w:r>
    </w:p>
    <w:p w:rsidR="009B19CC" w:rsidRPr="009B19CC" w:rsidRDefault="009B19CC" w:rsidP="009B19CC">
      <w:pPr>
        <w:spacing w:after="0" w:line="240" w:lineRule="auto"/>
        <w:rPr>
          <w:rFonts w:ascii="Times New Roman" w:eastAsia="Times New Roman" w:hAnsi="Times New Roman" w:cs="Times New Roman"/>
          <w:sz w:val="20"/>
          <w:szCs w:val="20"/>
          <w:lang w:eastAsia="ru-RU"/>
        </w:rPr>
      </w:pPr>
      <w:r w:rsidRPr="009B19CC">
        <w:rPr>
          <w:rFonts w:ascii="Times New Roman" w:eastAsia="Times New Roman" w:hAnsi="Times New Roman" w:cs="Times New Roman"/>
          <w:sz w:val="20"/>
          <w:szCs w:val="20"/>
          <w:lang w:eastAsia="ru-RU"/>
        </w:rPr>
        <w:t>высоком загрязнении окружающей среды,</w:t>
      </w:r>
    </w:p>
    <w:p w:rsidR="009B19CC" w:rsidRPr="009B19CC" w:rsidRDefault="009B19CC" w:rsidP="009B19CC">
      <w:pPr>
        <w:spacing w:after="0" w:line="240" w:lineRule="auto"/>
        <w:rPr>
          <w:rFonts w:ascii="Times New Roman" w:eastAsia="Times New Roman" w:hAnsi="Times New Roman" w:cs="Times New Roman"/>
          <w:sz w:val="20"/>
          <w:szCs w:val="20"/>
          <w:lang w:eastAsia="ru-RU"/>
        </w:rPr>
      </w:pPr>
      <w:r w:rsidRPr="009B19CC">
        <w:rPr>
          <w:rFonts w:ascii="Times New Roman" w:eastAsia="Times New Roman" w:hAnsi="Times New Roman" w:cs="Times New Roman"/>
          <w:sz w:val="20"/>
          <w:szCs w:val="20"/>
          <w:lang w:eastAsia="ru-RU"/>
        </w:rPr>
        <w:t xml:space="preserve">а также радиационной обстановке на </w:t>
      </w:r>
    </w:p>
    <w:p w:rsidR="009B19CC" w:rsidRPr="009B19CC" w:rsidRDefault="009B19CC" w:rsidP="009B19CC">
      <w:pPr>
        <w:spacing w:after="0" w:line="240" w:lineRule="auto"/>
        <w:rPr>
          <w:rFonts w:ascii="Times New Roman" w:eastAsia="Times New Roman" w:hAnsi="Times New Roman" w:cs="Times New Roman"/>
          <w:sz w:val="20"/>
          <w:szCs w:val="20"/>
          <w:lang w:eastAsia="ru-RU"/>
        </w:rPr>
      </w:pPr>
      <w:r w:rsidRPr="009B19CC">
        <w:rPr>
          <w:rFonts w:ascii="Times New Roman" w:eastAsia="Times New Roman" w:hAnsi="Times New Roman" w:cs="Times New Roman"/>
          <w:sz w:val="20"/>
          <w:szCs w:val="20"/>
          <w:lang w:eastAsia="ru-RU"/>
        </w:rPr>
        <w:t>территории России в апреле 2024 года</w:t>
      </w:r>
    </w:p>
    <w:p w:rsidR="009B19CC" w:rsidRPr="009B19CC" w:rsidRDefault="009B19CC" w:rsidP="009B19CC">
      <w:pPr>
        <w:spacing w:after="0" w:line="360" w:lineRule="auto"/>
        <w:rPr>
          <w:rFonts w:ascii="Times New Roman" w:eastAsia="Times New Roman" w:hAnsi="Times New Roman" w:cs="Times New Roman"/>
          <w:b/>
          <w:sz w:val="44"/>
          <w:szCs w:val="44"/>
          <w:lang w:eastAsia="ru-RU"/>
        </w:rPr>
      </w:pPr>
    </w:p>
    <w:p w:rsidR="009B19CC" w:rsidRPr="009B19CC" w:rsidRDefault="009B19CC" w:rsidP="009B19CC">
      <w:pPr>
        <w:tabs>
          <w:tab w:val="left" w:pos="708"/>
        </w:tabs>
        <w:spacing w:after="240" w:line="360" w:lineRule="auto"/>
        <w:jc w:val="both"/>
        <w:rPr>
          <w:rFonts w:ascii="Times New Roman" w:eastAsia="Times New Roman" w:hAnsi="Times New Roman" w:cs="Times New Roman"/>
          <w:sz w:val="24"/>
          <w:szCs w:val="24"/>
          <w:lang w:eastAsia="ru-RU"/>
        </w:rPr>
      </w:pPr>
      <w:r w:rsidRPr="009B19CC">
        <w:rPr>
          <w:rFonts w:ascii="Times New Roman" w:eastAsia="Times New Roman" w:hAnsi="Times New Roman" w:cs="Times New Roman"/>
          <w:b/>
          <w:sz w:val="24"/>
          <w:szCs w:val="24"/>
          <w:lang w:eastAsia="ru-RU"/>
        </w:rPr>
        <w:tab/>
      </w:r>
      <w:r w:rsidRPr="009B19CC">
        <w:rPr>
          <w:rFonts w:ascii="Times New Roman" w:eastAsia="Times New Roman" w:hAnsi="Times New Roman" w:cs="Times New Roman"/>
          <w:sz w:val="24"/>
          <w:szCs w:val="24"/>
          <w:lang w:eastAsia="ru-RU"/>
        </w:rPr>
        <w:t>Росгидромет сообщает об аварийном, экстремально высоком и высоком загрязнении атмосферного воздуха и водных объектов, а также о радиационной обстановке на территории Российской Федерации в апреле 2024 года.</w:t>
      </w:r>
    </w:p>
    <w:p w:rsidR="009B19CC" w:rsidRPr="009B19CC" w:rsidRDefault="009B19CC" w:rsidP="009B19CC">
      <w:pPr>
        <w:numPr>
          <w:ilvl w:val="0"/>
          <w:numId w:val="1"/>
        </w:numPr>
        <w:spacing w:line="360" w:lineRule="auto"/>
        <w:jc w:val="both"/>
        <w:rPr>
          <w:rFonts w:ascii="Times New Roman" w:eastAsia="MS Mincho" w:hAnsi="Times New Roman" w:cs="Times New Roman"/>
          <w:b/>
          <w:sz w:val="24"/>
          <w:szCs w:val="24"/>
          <w:lang w:eastAsia="ru-RU"/>
        </w:rPr>
      </w:pPr>
      <w:r w:rsidRPr="009B19CC">
        <w:rPr>
          <w:rFonts w:ascii="Times New Roman" w:eastAsia="MS Mincho" w:hAnsi="Times New Roman" w:cs="Times New Roman"/>
          <w:b/>
          <w:sz w:val="24"/>
          <w:szCs w:val="24"/>
          <w:lang w:eastAsia="ru-RU"/>
        </w:rPr>
        <w:t>Аварийное загрязнение окружающей среды.</w:t>
      </w:r>
    </w:p>
    <w:p w:rsidR="009B19CC" w:rsidRPr="009B19CC" w:rsidRDefault="009B19CC" w:rsidP="009B19CC">
      <w:pPr>
        <w:numPr>
          <w:ilvl w:val="1"/>
          <w:numId w:val="1"/>
        </w:numPr>
        <w:spacing w:after="0" w:line="360" w:lineRule="auto"/>
        <w:jc w:val="both"/>
        <w:rPr>
          <w:rFonts w:ascii="Times New Roman" w:eastAsia="Times New Roman" w:hAnsi="Times New Roman" w:cs="Times New Roman"/>
          <w:sz w:val="24"/>
          <w:szCs w:val="24"/>
          <w:lang w:eastAsia="ru-RU"/>
        </w:rPr>
      </w:pPr>
      <w:r w:rsidRPr="009B19CC">
        <w:rPr>
          <w:rFonts w:ascii="Times New Roman" w:eastAsia="Times New Roman" w:hAnsi="Times New Roman" w:cs="Times New Roman"/>
          <w:b/>
          <w:sz w:val="24"/>
          <w:szCs w:val="24"/>
          <w:lang w:eastAsia="ru-RU"/>
        </w:rPr>
        <w:t>Атмосферный воздух.</w:t>
      </w:r>
    </w:p>
    <w:p w:rsidR="009B19CC" w:rsidRPr="009B19CC" w:rsidRDefault="009B19CC" w:rsidP="009B19CC">
      <w:pPr>
        <w:spacing w:after="0" w:line="360" w:lineRule="auto"/>
        <w:ind w:firstLine="708"/>
        <w:jc w:val="both"/>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В г. Дзержинске Нижегородской области 8 апреля 2024 г. произошел пожар             в расположенном в промышленной зоне города производственном здании завода «Пластик» компании «Хома», охватившим 400 кв. м. производственных площадей. Отмечалось сильное задымление здания. Учитывая, что на момент пожара в г. Дзержинске сформировались метеорологические условия (ветер юго-западного направления 3-7 м/с), способствующие атмосферному переносу воздушных масс в сторону от жилой застройки города, задымления в жилых районах города не было отмечено. Специалистами          ФГБУ «Верхне-Волжское УГМС» Росгидромета был выполнен дополнительный отбор проб атмосферного воздуха на ближайшем к месту пожара и расположенном в жилом районе города стационарном пункте государственной наблюдательной сети                      для определения содержания в воздухе оксида углерода. По результатам оперативно выполненного химического анализа отобранных проб воздуха, концентрация оксида углерода не превысила установленного гигиенического норматива. </w:t>
      </w:r>
    </w:p>
    <w:p w:rsidR="009B19CC" w:rsidRPr="009B19CC" w:rsidRDefault="009B19CC" w:rsidP="009B19CC">
      <w:pPr>
        <w:spacing w:line="360" w:lineRule="auto"/>
        <w:ind w:firstLine="708"/>
        <w:jc w:val="both"/>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В связи с произошедшим 8 апреля 2024 г. возгоранием прогулочного судна «Империя» в районе третьего причала речного порта в Комсомольском районе г. Тольятти Самарской области, площадь которого на судне составила 200 кв. м, отмечалось  сильное </w:t>
      </w:r>
      <w:r w:rsidRPr="009B19CC">
        <w:rPr>
          <w:rFonts w:ascii="Times New Roman" w:eastAsia="Times New Roman" w:hAnsi="Times New Roman" w:cs="Times New Roman"/>
          <w:sz w:val="24"/>
          <w:szCs w:val="24"/>
          <w:lang w:eastAsia="ru-RU"/>
        </w:rPr>
        <w:lastRenderedPageBreak/>
        <w:t>задымление в машинном отделении. Специалистами ФГБУ «Приволжское УГМС» Росгидромета в период ликвидации горения был выполнен экспедиционный отбор проб атмосферного воздуха в ближайшей к месту пожара  жилой зоне города для определения содержания оксида углерода, диоксида и оксида азота, формальдегида, бензола, толуола, этилбензола, ксилола, суммарных углеводородов. По результатам химического анализа отобранных проб воздуха превышений предельно допустимых концентраций определяемых загрязняющих веществ не было выявлено.</w:t>
      </w:r>
    </w:p>
    <w:p w:rsidR="009B19CC" w:rsidRPr="009B19CC" w:rsidRDefault="009B19CC" w:rsidP="009B19CC">
      <w:pPr>
        <w:numPr>
          <w:ilvl w:val="1"/>
          <w:numId w:val="1"/>
        </w:numPr>
        <w:spacing w:before="240" w:after="0" w:line="360" w:lineRule="auto"/>
        <w:contextualSpacing/>
        <w:jc w:val="both"/>
        <w:rPr>
          <w:rFonts w:ascii="Times New Roman" w:eastAsia="Times New Roman" w:hAnsi="Times New Roman" w:cs="Times New Roman"/>
          <w:sz w:val="24"/>
          <w:szCs w:val="24"/>
          <w:lang w:eastAsia="ru-RU"/>
        </w:rPr>
      </w:pPr>
      <w:r w:rsidRPr="009B19CC">
        <w:rPr>
          <w:rFonts w:ascii="Times New Roman" w:eastAsia="Times New Roman" w:hAnsi="Times New Roman" w:cs="Times New Roman"/>
          <w:b/>
          <w:bCs/>
          <w:sz w:val="24"/>
          <w:szCs w:val="24"/>
          <w:lang w:eastAsia="ru-RU"/>
        </w:rPr>
        <w:t>Водные объекты.</w:t>
      </w:r>
      <w:r w:rsidRPr="009B19CC">
        <w:rPr>
          <w:rFonts w:ascii="Times New Roman" w:eastAsia="Times New Roman" w:hAnsi="Times New Roman" w:cs="Times New Roman"/>
          <w:sz w:val="24"/>
          <w:szCs w:val="24"/>
          <w:lang w:eastAsia="ru-RU"/>
        </w:rPr>
        <w:t xml:space="preserve"> </w:t>
      </w:r>
    </w:p>
    <w:p w:rsidR="009B19CC" w:rsidRPr="009B19CC" w:rsidRDefault="009B19CC" w:rsidP="009B19CC">
      <w:pPr>
        <w:spacing w:after="0" w:line="360" w:lineRule="auto"/>
        <w:ind w:firstLine="708"/>
        <w:jc w:val="both"/>
        <w:rPr>
          <w:rFonts w:ascii="Times New Roman" w:hAnsi="Times New Roman" w:cs="Times New Roman"/>
          <w:sz w:val="24"/>
          <w:szCs w:val="24"/>
        </w:rPr>
      </w:pPr>
      <w:r w:rsidRPr="009B19CC">
        <w:rPr>
          <w:rFonts w:ascii="Times New Roman" w:hAnsi="Times New Roman" w:cs="Times New Roman"/>
          <w:sz w:val="24"/>
          <w:szCs w:val="24"/>
        </w:rPr>
        <w:t>В связи с информацией Главного управления МЧС России по Оренбургской области о наблюдавшемся на поверхности реки Урал маслянистом пятне 18 апреля специалистами Оренбургского ЦГМС – филиала ФГБУ «Приволжское УГМС» Росгидромета были отобраны пробы воды в реке на участке, расположенном в черте          г. Оренбурга (в 1,5 км выше автодорожного моста). Как показали результаты проведенного химического анализа, содержание ионов железа общего в отобранных пробах воды составляло 5 ПДК</w:t>
      </w:r>
      <w:r w:rsidRPr="009B19CC">
        <w:rPr>
          <w:rFonts w:ascii="Times New Roman" w:hAnsi="Times New Roman" w:cs="Times New Roman"/>
          <w:sz w:val="24"/>
          <w:szCs w:val="24"/>
          <w:vertAlign w:val="superscript"/>
        </w:rPr>
        <w:footnoteReference w:id="1"/>
      </w:r>
      <w:r w:rsidRPr="009B19CC">
        <w:rPr>
          <w:rFonts w:ascii="Times New Roman" w:hAnsi="Times New Roman" w:cs="Times New Roman"/>
          <w:sz w:val="24"/>
          <w:szCs w:val="24"/>
        </w:rPr>
        <w:t>, концентрации нефтепродуктов, трудноокисляемых органических веществ по ХПК, сульфатов, хлоридов, азота аммонийного и азота нитритного не превышали нормативов ПДК, содержание растворенного в воде кислорода и значение водородного показателя рН были в норме. В ходе проведенного визуального обследования водной поверхности и прибрежной полосы признаков гибели водных организмов, повышенной мутности или изменения цвета речной воды, пены, постороннего запаха, а также масляных пленок не было обнаружено.</w:t>
      </w:r>
    </w:p>
    <w:p w:rsidR="009B19CC" w:rsidRPr="009B19CC" w:rsidRDefault="009B19CC" w:rsidP="009B19CC">
      <w:pPr>
        <w:spacing w:after="0" w:line="360" w:lineRule="auto"/>
        <w:ind w:firstLine="708"/>
        <w:jc w:val="both"/>
        <w:rPr>
          <w:rFonts w:ascii="Times New Roman" w:hAnsi="Times New Roman" w:cs="Times New Roman"/>
          <w:sz w:val="24"/>
          <w:szCs w:val="24"/>
        </w:rPr>
      </w:pPr>
      <w:r w:rsidRPr="009B19CC">
        <w:rPr>
          <w:rFonts w:ascii="Times New Roman" w:hAnsi="Times New Roman" w:cs="Times New Roman"/>
          <w:sz w:val="24"/>
          <w:szCs w:val="24"/>
        </w:rPr>
        <w:t xml:space="preserve">В связи с поступлением информации об изменении цвета воды и заморе рыбы          в реке Пахре (приток Москвы-реки, бассейн Оки) в районе поселка Стрелковской Фабрики (г.о. Подольск) специалистами ФГБУ «Центральное УГМС» Росгидромета            26 апреля были отобраны пробы воды в створе гидропоста. На основании результатов проведенного химического анализа отобранных проб речной воды было зарегистрировано высокое загрязнение ацетоном (14 ПДК). Содержание других проконтролированных загрязняющих веществ было повышенным, но критериев высокого загрязнения                 не достигало (нефтепродукты - 10 ПДК, фенолов - 13 ПДК, нитритного азота - 5 ПДК, аммонийного азота - 3 ПДК). Согласно индексу токсичности, вода в реке Пахре не была токсичной. 27 апреля специалистами ФГБУ "Центральное УГМС" Росгидромета было проведено экспедиционное обследование участка реки Пахры от п. Быково (г.о. Подольск) </w:t>
      </w:r>
      <w:r w:rsidRPr="009B19CC">
        <w:rPr>
          <w:rFonts w:ascii="Times New Roman" w:hAnsi="Times New Roman" w:cs="Times New Roman"/>
          <w:sz w:val="24"/>
          <w:szCs w:val="24"/>
        </w:rPr>
        <w:lastRenderedPageBreak/>
        <w:t xml:space="preserve">до д. Чурилково (г.о. Домодедово), в ходе которого были отобраны пробы воды в трех контрольных точках: 1) п. Стрелковская Фабрика (у автодорожного моста                          по Симферопольскому шоссе); 2) д. Макарово; 3) д. Чурилково. По результатам проведенного анализа отобранных проб воды случаев высокого и экстремально высокого загрязнения воды не было выявлено. </w:t>
      </w:r>
    </w:p>
    <w:p w:rsidR="009B19CC" w:rsidRPr="009B19CC" w:rsidRDefault="009B19CC" w:rsidP="009B19CC">
      <w:pPr>
        <w:spacing w:after="0"/>
        <w:jc w:val="both"/>
        <w:rPr>
          <w:rFonts w:ascii="Times New Roman" w:hAnsi="Times New Roman" w:cs="Times New Roman"/>
          <w:sz w:val="24"/>
          <w:szCs w:val="24"/>
        </w:rPr>
      </w:pPr>
      <w:r w:rsidRPr="009B19CC">
        <w:rPr>
          <w:rFonts w:ascii="Times New Roman" w:hAnsi="Times New Roman" w:cs="Times New Roman"/>
          <w:color w:val="2C2D2E"/>
          <w:sz w:val="24"/>
          <w:szCs w:val="24"/>
          <w:shd w:val="clear" w:color="auto" w:fill="FFFFFF"/>
        </w:rPr>
        <w:tab/>
      </w:r>
    </w:p>
    <w:p w:rsidR="009B19CC" w:rsidRPr="009B19CC" w:rsidRDefault="009B19CC" w:rsidP="009B19CC">
      <w:pPr>
        <w:spacing w:before="240" w:line="360" w:lineRule="auto"/>
        <w:jc w:val="both"/>
        <w:rPr>
          <w:rFonts w:ascii="Times New Roman" w:eastAsia="MS Mincho" w:hAnsi="Times New Roman" w:cs="Times New Roman"/>
          <w:b/>
          <w:sz w:val="24"/>
          <w:szCs w:val="24"/>
          <w:lang w:eastAsia="ru-RU"/>
        </w:rPr>
      </w:pPr>
      <w:r w:rsidRPr="009B19CC">
        <w:rPr>
          <w:rFonts w:ascii="Times New Roman" w:hAnsi="Times New Roman"/>
          <w:sz w:val="24"/>
          <w:szCs w:val="24"/>
        </w:rPr>
        <w:tab/>
      </w:r>
      <w:r w:rsidRPr="009B19CC">
        <w:rPr>
          <w:rFonts w:ascii="Times New Roman" w:eastAsia="Times New Roman" w:hAnsi="Times New Roman" w:cs="Times New Roman"/>
          <w:b/>
          <w:sz w:val="24"/>
          <w:szCs w:val="24"/>
          <w:lang w:eastAsia="ru-RU"/>
        </w:rPr>
        <w:t xml:space="preserve">2. </w:t>
      </w:r>
      <w:r w:rsidRPr="009B19CC">
        <w:rPr>
          <w:rFonts w:ascii="Times New Roman" w:eastAsia="MS Mincho" w:hAnsi="Times New Roman" w:cs="Times New Roman"/>
          <w:b/>
          <w:sz w:val="24"/>
          <w:szCs w:val="24"/>
          <w:lang w:eastAsia="ru-RU"/>
        </w:rPr>
        <w:t>Экстремально высокое загрязнение окружающей среды (ЭВЗ).</w:t>
      </w:r>
    </w:p>
    <w:p w:rsidR="009B19CC" w:rsidRPr="009B19CC" w:rsidRDefault="009B19CC" w:rsidP="009B19CC">
      <w:pPr>
        <w:spacing w:after="0" w:line="360" w:lineRule="auto"/>
        <w:ind w:firstLine="708"/>
        <w:jc w:val="both"/>
        <w:rPr>
          <w:rFonts w:ascii="Times New Roman" w:eastAsia="Times New Roman" w:hAnsi="Times New Roman" w:cs="Times New Roman"/>
          <w:b/>
          <w:sz w:val="24"/>
          <w:szCs w:val="24"/>
          <w:lang w:eastAsia="ru-RU"/>
        </w:rPr>
      </w:pPr>
      <w:r w:rsidRPr="009B19CC">
        <w:rPr>
          <w:rFonts w:ascii="Times New Roman" w:eastAsia="Times New Roman" w:hAnsi="Times New Roman" w:cs="Times New Roman"/>
          <w:b/>
          <w:sz w:val="24"/>
          <w:szCs w:val="24"/>
          <w:lang w:eastAsia="ru-RU"/>
        </w:rPr>
        <w:t xml:space="preserve">2.1. Атмосферный воздух. </w:t>
      </w:r>
    </w:p>
    <w:p w:rsidR="009B19CC" w:rsidRPr="009B19CC" w:rsidRDefault="009B19CC" w:rsidP="009B19CC">
      <w:pPr>
        <w:spacing w:after="0" w:line="360" w:lineRule="auto"/>
        <w:ind w:firstLine="708"/>
        <w:jc w:val="both"/>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В апреле 2024 года случаев экстремально высокого загрязнения (ЭВЗ</w:t>
      </w:r>
      <w:r w:rsidRPr="009B19CC">
        <w:rPr>
          <w:rFonts w:ascii="Times New Roman" w:eastAsia="Times New Roman" w:hAnsi="Times New Roman" w:cs="Times New Roman"/>
          <w:sz w:val="24"/>
          <w:szCs w:val="24"/>
          <w:vertAlign w:val="superscript"/>
          <w:lang w:eastAsia="ru-RU"/>
        </w:rPr>
        <w:footnoteReference w:id="2"/>
      </w:r>
      <w:r w:rsidRPr="009B19CC">
        <w:rPr>
          <w:rFonts w:ascii="Times New Roman" w:eastAsia="Times New Roman" w:hAnsi="Times New Roman" w:cs="Times New Roman"/>
          <w:sz w:val="24"/>
          <w:szCs w:val="24"/>
          <w:lang w:eastAsia="ru-RU"/>
        </w:rPr>
        <w:t>) атмосферного воздуха не было зарегистрировано (для сравнения: в апреле 2023 года –      также не было зарегистрировано)</w:t>
      </w:r>
      <w:r w:rsidRPr="009B19CC">
        <w:rPr>
          <w:rFonts w:ascii="Times New Roman" w:eastAsia="Times New Roman" w:hAnsi="Times New Roman" w:cs="Times New Roman"/>
          <w:i/>
          <w:sz w:val="24"/>
          <w:szCs w:val="24"/>
          <w:lang w:eastAsia="ru-RU"/>
        </w:rPr>
        <w:t>.</w:t>
      </w:r>
    </w:p>
    <w:p w:rsidR="009B19CC" w:rsidRPr="009B19CC" w:rsidRDefault="009B19CC" w:rsidP="009B19CC">
      <w:pPr>
        <w:spacing w:after="0" w:line="360" w:lineRule="auto"/>
        <w:ind w:firstLine="708"/>
        <w:jc w:val="both"/>
        <w:rPr>
          <w:rFonts w:ascii="Times New Roman" w:eastAsia="Times New Roman" w:hAnsi="Times New Roman" w:cs="Times New Roman"/>
          <w:sz w:val="16"/>
          <w:szCs w:val="16"/>
          <w:lang w:eastAsia="ru-RU"/>
        </w:rPr>
      </w:pPr>
    </w:p>
    <w:p w:rsidR="009B19CC" w:rsidRPr="009B19CC" w:rsidRDefault="009B19CC" w:rsidP="009B19CC">
      <w:pPr>
        <w:spacing w:after="0" w:line="360" w:lineRule="auto"/>
        <w:jc w:val="both"/>
        <w:rPr>
          <w:rFonts w:ascii="Times New Roman" w:eastAsia="Times New Roman" w:hAnsi="Times New Roman" w:cs="Times New Roman"/>
          <w:b/>
          <w:sz w:val="24"/>
          <w:szCs w:val="24"/>
          <w:lang w:eastAsia="ru-RU"/>
        </w:rPr>
      </w:pP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b/>
          <w:sz w:val="24"/>
          <w:szCs w:val="24"/>
          <w:lang w:eastAsia="ru-RU"/>
        </w:rPr>
        <w:t xml:space="preserve">2.2. Водные объекты. </w:t>
      </w:r>
    </w:p>
    <w:p w:rsidR="009B19CC" w:rsidRPr="009B19CC" w:rsidRDefault="009B19CC" w:rsidP="009B19CC">
      <w:pPr>
        <w:spacing w:after="0" w:line="360" w:lineRule="auto"/>
        <w:ind w:firstLine="708"/>
        <w:jc w:val="both"/>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В апреле 2024 года на территории Российской Федерации случаи ЭВЗ поверхностных вод веществами 1-го класса опасности наблюдательной сетью Росгидромета и лицензиатами Росгидромета зарегистрированы не были, а случаи ЭВЗ веществами 2-го класса опасности (превышение ПДК в 5 и более раз) были зарегистрированы 3 раза на 3 водных объектах (для сравнения: в апреле 2023 года было зарегистрировано 7 случаев ЭВЗ веществами 1-го и 2-го классов опасности на 4 водных объектах). </w:t>
      </w:r>
    </w:p>
    <w:p w:rsidR="009B19CC" w:rsidRPr="009B19CC" w:rsidRDefault="009B19CC" w:rsidP="009B19CC">
      <w:pPr>
        <w:spacing w:after="0" w:line="360" w:lineRule="auto"/>
        <w:ind w:firstLine="708"/>
        <w:jc w:val="both"/>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Случаи ЭВЗ поверхностных вод веществами 3-го и 4-го классов опасности (превышение ПДК в 50 и более раз) были отмечены 82 раза на 47 водных объектах          (для сравнения: в апреле 2023 года – 50 раз на 29 водных объектах).</w:t>
      </w:r>
    </w:p>
    <w:p w:rsidR="009B19CC" w:rsidRPr="009B19CC" w:rsidRDefault="009B19CC" w:rsidP="009B19CC">
      <w:pPr>
        <w:spacing w:after="0" w:line="360" w:lineRule="auto"/>
        <w:ind w:firstLine="708"/>
        <w:jc w:val="both"/>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Кроме того, в апреле 2024 года на 3 водных объектах было зарегистрировано          3 случая ЭВЗ по органолептическому признаку (для сравнения: в апреле 2023 года -                                 не зарегистрировано).</w:t>
      </w:r>
    </w:p>
    <w:p w:rsidR="009B19CC" w:rsidRPr="009B19CC" w:rsidRDefault="009B19CC" w:rsidP="009B19CC">
      <w:pPr>
        <w:spacing w:after="0" w:line="360" w:lineRule="auto"/>
        <w:ind w:firstLine="708"/>
        <w:jc w:val="both"/>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lastRenderedPageBreak/>
        <w:t xml:space="preserve">Таким образом, всего в апреле 2024 года случаи ЭВЗ поверхностных вод были зафиксированы 88 раз на 50 водных объектах (для сравнения: в апреле 2023 года - 57 раз на 33 водных объектах). </w:t>
      </w:r>
    </w:p>
    <w:p w:rsidR="009B19CC" w:rsidRPr="009B19CC" w:rsidRDefault="009B19CC" w:rsidP="009B19CC">
      <w:pPr>
        <w:spacing w:after="0" w:line="360" w:lineRule="auto"/>
        <w:ind w:firstLine="708"/>
        <w:jc w:val="both"/>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Пеpечень случаев ЭВЗ представлен в приложении 1. </w:t>
      </w:r>
    </w:p>
    <w:p w:rsidR="009B19CC" w:rsidRPr="009B19CC" w:rsidRDefault="009B19CC" w:rsidP="009B19CC">
      <w:pPr>
        <w:spacing w:after="0" w:line="360" w:lineRule="auto"/>
        <w:ind w:firstLine="708"/>
        <w:jc w:val="both"/>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Основные источники загрязнения - предприятия металлургической, горнодобывающей, нефтяной и целлюлозно-бумажной промышленности, а также жилищно-коммунального хозяйства. </w:t>
      </w:r>
    </w:p>
    <w:p w:rsidR="009B19CC" w:rsidRPr="009B19CC" w:rsidRDefault="009B19CC" w:rsidP="009B19CC">
      <w:pPr>
        <w:spacing w:before="240" w:after="0" w:line="360" w:lineRule="auto"/>
        <w:ind w:firstLine="708"/>
        <w:jc w:val="both"/>
        <w:rPr>
          <w:rFonts w:ascii="Times New Roman" w:eastAsia="MS Mincho" w:hAnsi="Times New Roman" w:cs="Times New Roman"/>
          <w:b/>
          <w:sz w:val="24"/>
          <w:szCs w:val="24"/>
          <w:lang w:eastAsia="ru-RU"/>
        </w:rPr>
      </w:pPr>
      <w:r w:rsidRPr="009B19CC">
        <w:rPr>
          <w:rFonts w:ascii="Times New Roman" w:eastAsia="MS Mincho" w:hAnsi="Times New Roman" w:cs="Times New Roman"/>
          <w:b/>
          <w:sz w:val="24"/>
          <w:szCs w:val="24"/>
          <w:lang w:eastAsia="ru-RU"/>
        </w:rPr>
        <w:t xml:space="preserve">3. Высокое загрязнение окружающей среды (ВЗ). </w:t>
      </w:r>
    </w:p>
    <w:p w:rsidR="009B19CC" w:rsidRPr="009B19CC" w:rsidRDefault="009B19CC" w:rsidP="009B19CC">
      <w:pPr>
        <w:ind w:firstLine="708"/>
        <w:jc w:val="both"/>
        <w:rPr>
          <w:rFonts w:ascii="Times New Roman" w:eastAsia="Times New Roman" w:hAnsi="Times New Roman" w:cs="Times New Roman"/>
          <w:b/>
          <w:sz w:val="24"/>
          <w:szCs w:val="24"/>
          <w:lang w:eastAsia="ru-RU"/>
        </w:rPr>
      </w:pPr>
      <w:r w:rsidRPr="009B19CC">
        <w:rPr>
          <w:rFonts w:ascii="Times New Roman" w:eastAsia="Times New Roman" w:hAnsi="Times New Roman" w:cs="Times New Roman"/>
          <w:b/>
          <w:sz w:val="24"/>
          <w:szCs w:val="24"/>
          <w:lang w:eastAsia="ru-RU"/>
        </w:rPr>
        <w:t xml:space="preserve">3.1. Атмосферный воздух. </w:t>
      </w:r>
    </w:p>
    <w:p w:rsidR="009B19CC" w:rsidRPr="009B19CC" w:rsidRDefault="009B19CC" w:rsidP="009B19CC">
      <w:pPr>
        <w:shd w:val="clear" w:color="auto" w:fill="FFFFFF"/>
        <w:spacing w:after="0" w:line="360" w:lineRule="auto"/>
        <w:ind w:firstLine="708"/>
        <w:jc w:val="both"/>
        <w:rPr>
          <w:rFonts w:ascii="Times New Roman" w:eastAsia="Times New Roman" w:hAnsi="Times New Roman" w:cs="Times New Roman"/>
          <w:sz w:val="24"/>
          <w:szCs w:val="24"/>
          <w:lang w:eastAsia="ru-RU"/>
        </w:rPr>
      </w:pPr>
      <w:bookmarkStart w:id="1" w:name="_Hlk95820191"/>
      <w:r w:rsidRPr="009B19CC">
        <w:rPr>
          <w:rFonts w:ascii="Times New Roman" w:eastAsia="Times New Roman" w:hAnsi="Times New Roman" w:cs="Times New Roman"/>
          <w:sz w:val="24"/>
          <w:szCs w:val="24"/>
          <w:lang w:eastAsia="ru-RU"/>
        </w:rPr>
        <w:t>Случаи высокого загрязнения (ВЗ</w:t>
      </w:r>
      <w:r w:rsidRPr="009B19CC">
        <w:rPr>
          <w:rFonts w:ascii="Times New Roman" w:eastAsia="Times New Roman" w:hAnsi="Times New Roman" w:cs="Times New Roman"/>
          <w:sz w:val="24"/>
          <w:szCs w:val="24"/>
          <w:vertAlign w:val="superscript"/>
          <w:lang w:eastAsia="ru-RU"/>
        </w:rPr>
        <w:footnoteReference w:id="3"/>
      </w:r>
      <w:r w:rsidRPr="009B19CC">
        <w:rPr>
          <w:rFonts w:ascii="Times New Roman" w:eastAsia="Times New Roman" w:hAnsi="Times New Roman" w:cs="Times New Roman"/>
          <w:sz w:val="24"/>
          <w:szCs w:val="24"/>
          <w:lang w:eastAsia="ru-RU"/>
        </w:rPr>
        <w:t xml:space="preserve">) атмосферного воздуха веществом 2 класса опасности - сероводородом </w:t>
      </w:r>
      <w:bookmarkStart w:id="2" w:name="_Hlk158993975"/>
      <w:r w:rsidRPr="009B19CC">
        <w:rPr>
          <w:rFonts w:ascii="Times New Roman" w:eastAsia="Times New Roman" w:hAnsi="Times New Roman" w:cs="Times New Roman"/>
          <w:sz w:val="24"/>
          <w:szCs w:val="24"/>
          <w:lang w:eastAsia="ru-RU"/>
        </w:rPr>
        <w:t>- были зарегистрирован</w:t>
      </w:r>
      <w:bookmarkEnd w:id="2"/>
      <w:r w:rsidRPr="009B19CC">
        <w:rPr>
          <w:rFonts w:ascii="Times New Roman" w:eastAsia="Times New Roman" w:hAnsi="Times New Roman" w:cs="Times New Roman"/>
          <w:sz w:val="24"/>
          <w:szCs w:val="24"/>
          <w:lang w:eastAsia="ru-RU"/>
        </w:rPr>
        <w:t>ы в г. Норильске Красноярского края  по данным непрерывных наблюдений стационарных пунктов и передвижной лаборатории государственной наблюдательной сети (17 случаев длительностью от 20 мин. до 5 час.,     до 39,0 ПДК</w:t>
      </w:r>
      <w:r w:rsidRPr="009B19CC">
        <w:rPr>
          <w:rFonts w:ascii="Times New Roman" w:eastAsia="Times New Roman" w:hAnsi="Times New Roman" w:cs="Times New Roman"/>
          <w:sz w:val="24"/>
          <w:szCs w:val="24"/>
          <w:vertAlign w:val="subscript"/>
          <w:lang w:eastAsia="ru-RU"/>
        </w:rPr>
        <w:t>м.р.</w:t>
      </w:r>
      <w:r w:rsidRPr="009B19CC">
        <w:rPr>
          <w:rFonts w:ascii="Times New Roman" w:eastAsia="Times New Roman" w:hAnsi="Times New Roman" w:cs="Times New Roman"/>
          <w:sz w:val="24"/>
          <w:szCs w:val="24"/>
          <w:lang w:eastAsia="ru-RU"/>
        </w:rPr>
        <w:t>) и по данным передвижной лаборатории территориальной системы наблюдений за состоянием окружающей среды Красноярского края (3 случая,                    до 16,9 ПДК</w:t>
      </w:r>
      <w:r w:rsidRPr="009B19CC">
        <w:rPr>
          <w:rFonts w:ascii="Times New Roman" w:eastAsia="Times New Roman" w:hAnsi="Times New Roman" w:cs="Times New Roman"/>
          <w:sz w:val="24"/>
          <w:szCs w:val="24"/>
          <w:vertAlign w:val="subscript"/>
          <w:lang w:eastAsia="ru-RU"/>
        </w:rPr>
        <w:t>м.р.</w:t>
      </w:r>
      <w:r w:rsidRPr="009B19CC">
        <w:rPr>
          <w:rFonts w:ascii="Times New Roman" w:eastAsia="Times New Roman" w:hAnsi="Times New Roman" w:cs="Times New Roman"/>
          <w:sz w:val="24"/>
          <w:szCs w:val="24"/>
          <w:lang w:eastAsia="ru-RU"/>
        </w:rPr>
        <w:t>).</w:t>
      </w:r>
    </w:p>
    <w:p w:rsidR="009B19CC" w:rsidRPr="009B19CC" w:rsidRDefault="009B19CC" w:rsidP="009B19CC">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Случаи ВЗ атмосферного воздуха веществами 3 класса опасности были зарегистрированы: диоксидом серы - по данным непрерывных наблюдений стационарных пунктов государственной наблюдательной сети в г. Норильске (2 случая длительностью    от 20 мин. до 1 час. 20 мин., до 13,4 ПДК</w:t>
      </w:r>
      <w:r w:rsidRPr="009B19CC">
        <w:rPr>
          <w:rFonts w:ascii="Times New Roman" w:eastAsia="Times New Roman" w:hAnsi="Times New Roman" w:cs="Times New Roman"/>
          <w:sz w:val="24"/>
          <w:szCs w:val="24"/>
          <w:vertAlign w:val="subscript"/>
          <w:lang w:eastAsia="ru-RU"/>
        </w:rPr>
        <w:t>м.р.</w:t>
      </w:r>
      <w:r w:rsidRPr="009B19CC">
        <w:rPr>
          <w:rFonts w:ascii="Times New Roman" w:eastAsia="Times New Roman" w:hAnsi="Times New Roman" w:cs="Times New Roman"/>
          <w:sz w:val="24"/>
          <w:szCs w:val="24"/>
          <w:lang w:eastAsia="ru-RU"/>
        </w:rPr>
        <w:t>), взвешенными частицами РМ10 – по данным дискретных наблюдений стационарного пункта государственной наблюдательной сети       в г. Улан-Удэ Республики Бурятии (1 случай, 16,2 ПДК</w:t>
      </w:r>
      <w:r w:rsidRPr="009B19CC">
        <w:rPr>
          <w:rFonts w:ascii="Times New Roman" w:eastAsia="Times New Roman" w:hAnsi="Times New Roman" w:cs="Times New Roman"/>
          <w:sz w:val="24"/>
          <w:szCs w:val="24"/>
          <w:vertAlign w:val="subscript"/>
          <w:lang w:eastAsia="ru-RU"/>
        </w:rPr>
        <w:t>м.р.</w:t>
      </w:r>
      <w:r w:rsidRPr="009B19CC">
        <w:rPr>
          <w:rFonts w:ascii="Times New Roman" w:eastAsia="Times New Roman" w:hAnsi="Times New Roman" w:cs="Times New Roman"/>
          <w:sz w:val="24"/>
          <w:szCs w:val="24"/>
          <w:lang w:eastAsia="ru-RU"/>
        </w:rPr>
        <w:t>).</w:t>
      </w:r>
    </w:p>
    <w:p w:rsidR="009B19CC" w:rsidRPr="009B19CC" w:rsidRDefault="009B19CC" w:rsidP="009B19CC">
      <w:pPr>
        <w:spacing w:after="0" w:line="360" w:lineRule="auto"/>
        <w:ind w:firstLine="708"/>
        <w:jc w:val="both"/>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Таким образом, в апреле 2024 г. концентрации загрязняющих веществ 10 ПДК</w:t>
      </w:r>
      <w:r w:rsidRPr="009B19CC">
        <w:rPr>
          <w:rFonts w:ascii="Times New Roman" w:eastAsia="Times New Roman" w:hAnsi="Times New Roman" w:cs="Times New Roman"/>
          <w:sz w:val="24"/>
          <w:szCs w:val="24"/>
          <w:vertAlign w:val="subscript"/>
          <w:lang w:eastAsia="ru-RU"/>
        </w:rPr>
        <w:t>м.р.</w:t>
      </w:r>
      <w:r w:rsidRPr="009B19CC">
        <w:rPr>
          <w:rFonts w:ascii="Times New Roman" w:eastAsia="Times New Roman" w:hAnsi="Times New Roman" w:cs="Times New Roman"/>
          <w:sz w:val="24"/>
          <w:szCs w:val="24"/>
          <w:lang w:eastAsia="ru-RU"/>
        </w:rPr>
        <w:t xml:space="preserve">     и более были зарегистрированы в 2 городах в 23 случаях</w:t>
      </w:r>
      <w:bookmarkEnd w:id="1"/>
      <w:r w:rsidRPr="009B19CC">
        <w:rPr>
          <w:rFonts w:ascii="Times New Roman" w:eastAsia="Times New Roman" w:hAnsi="Times New Roman" w:cs="Times New Roman"/>
          <w:sz w:val="24"/>
          <w:szCs w:val="24"/>
          <w:lang w:eastAsia="ru-RU"/>
        </w:rPr>
        <w:t xml:space="preserve"> длительностью от 20 мин.            до 5 час. (для сравнения: в апреле 2023 г. – в 3 населенных пунктах в 3 случаях длительностью от 20 мин. до 1 час.).</w:t>
      </w:r>
    </w:p>
    <w:p w:rsidR="009B19CC" w:rsidRPr="009B19CC" w:rsidRDefault="009B19CC" w:rsidP="009B19CC">
      <w:pPr>
        <w:spacing w:after="0" w:line="360" w:lineRule="auto"/>
        <w:ind w:firstLine="709"/>
        <w:jc w:val="both"/>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Кроме того, в дополнение к ранее представленной справке об аварийном, экстремально высоком и высоком загрязнении окружающей среды и радиационной обстановке на территории России в марте 2024 г. сообщаем, что высокая среднемесячная </w:t>
      </w:r>
      <w:r w:rsidRPr="009B19CC">
        <w:rPr>
          <w:rFonts w:ascii="Times New Roman" w:eastAsia="Times New Roman" w:hAnsi="Times New Roman" w:cs="Times New Roman"/>
          <w:sz w:val="24"/>
          <w:szCs w:val="24"/>
          <w:lang w:eastAsia="ru-RU"/>
        </w:rPr>
        <w:lastRenderedPageBreak/>
        <w:t>концентрация вещества 1 класса опасности - бенз(а)пирена</w:t>
      </w:r>
      <w:r w:rsidRPr="009B19CC">
        <w:rPr>
          <w:rFonts w:ascii="Times New Roman" w:eastAsia="Times New Roman" w:hAnsi="Times New Roman" w:cs="Times New Roman"/>
          <w:sz w:val="24"/>
          <w:szCs w:val="24"/>
          <w:vertAlign w:val="superscript"/>
          <w:lang w:eastAsia="ru-RU"/>
        </w:rPr>
        <w:footnoteReference w:id="4"/>
      </w:r>
      <w:r w:rsidRPr="009B19CC">
        <w:rPr>
          <w:rFonts w:ascii="Times New Roman" w:eastAsia="Times New Roman" w:hAnsi="Times New Roman" w:cs="Times New Roman"/>
          <w:sz w:val="24"/>
          <w:szCs w:val="24"/>
          <w:lang w:eastAsia="ru-RU"/>
        </w:rPr>
        <w:t xml:space="preserve"> по данным дискретных наблюдений была зарегистрирована в г. Свирске Иркутской обл. (1 случай, 15,7 ПДК</w:t>
      </w:r>
      <w:r w:rsidRPr="009B19CC">
        <w:rPr>
          <w:rFonts w:ascii="Times New Roman" w:eastAsia="Times New Roman" w:hAnsi="Times New Roman" w:cs="Times New Roman"/>
          <w:sz w:val="24"/>
          <w:szCs w:val="24"/>
          <w:vertAlign w:val="subscript"/>
          <w:lang w:eastAsia="ru-RU"/>
        </w:rPr>
        <w:t>с.с.</w:t>
      </w:r>
      <w:r w:rsidRPr="009B19CC">
        <w:rPr>
          <w:rFonts w:ascii="Times New Roman" w:eastAsia="Times New Roman" w:hAnsi="Times New Roman" w:cs="Times New Roman"/>
          <w:sz w:val="24"/>
          <w:szCs w:val="24"/>
          <w:lang w:eastAsia="ru-RU"/>
        </w:rPr>
        <w:t>).</w:t>
      </w:r>
    </w:p>
    <w:p w:rsidR="009B19CC" w:rsidRPr="009B19CC" w:rsidRDefault="009B19CC" w:rsidP="009B19CC">
      <w:pPr>
        <w:spacing w:after="0" w:line="360" w:lineRule="auto"/>
        <w:ind w:firstLine="708"/>
        <w:jc w:val="both"/>
        <w:rPr>
          <w:rFonts w:ascii="Times New Roman" w:eastAsia="Times New Roman" w:hAnsi="Times New Roman" w:cs="Times New Roman"/>
          <w:sz w:val="16"/>
          <w:szCs w:val="16"/>
          <w:lang w:eastAsia="ru-RU"/>
        </w:rPr>
      </w:pPr>
    </w:p>
    <w:p w:rsidR="009B19CC" w:rsidRPr="009B19CC" w:rsidRDefault="009B19CC" w:rsidP="009B19CC">
      <w:pPr>
        <w:spacing w:line="360" w:lineRule="auto"/>
        <w:jc w:val="both"/>
        <w:rPr>
          <w:rFonts w:ascii="Times New Roman" w:eastAsia="Times New Roman" w:hAnsi="Times New Roman" w:cs="Times New Roman"/>
          <w:b/>
          <w:sz w:val="24"/>
          <w:szCs w:val="24"/>
          <w:lang w:eastAsia="ru-RU"/>
        </w:rPr>
      </w:pPr>
      <w:r w:rsidRPr="009B19CC">
        <w:rPr>
          <w:rFonts w:ascii="Times New Roman" w:eastAsia="Times New Roman" w:hAnsi="Times New Roman" w:cs="Times New Roman"/>
          <w:i/>
          <w:sz w:val="24"/>
          <w:szCs w:val="24"/>
          <w:lang w:eastAsia="ru-RU"/>
        </w:rPr>
        <w:tab/>
      </w:r>
      <w:r w:rsidRPr="009B19CC">
        <w:rPr>
          <w:rFonts w:ascii="Times New Roman" w:eastAsia="Times New Roman" w:hAnsi="Times New Roman" w:cs="Times New Roman"/>
          <w:b/>
          <w:sz w:val="24"/>
          <w:szCs w:val="24"/>
          <w:lang w:eastAsia="ru-RU"/>
        </w:rPr>
        <w:t xml:space="preserve">3.2. Водные объекты. </w:t>
      </w:r>
    </w:p>
    <w:p w:rsidR="009B19CC" w:rsidRPr="009B19CC" w:rsidRDefault="009B19CC" w:rsidP="009B19CC">
      <w:pPr>
        <w:spacing w:after="0" w:line="360" w:lineRule="auto"/>
        <w:ind w:firstLine="708"/>
        <w:jc w:val="both"/>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В апреле 2024 года на территории Российской Федерации было зарегистрировано                                                                                                            253 случая ВЗ на 116 водных объектах (для сравнения: в апреле 2023 года – 182 случая             ВЗ на 86 </w:t>
      </w:r>
      <w:r w:rsidRPr="009B19CC">
        <w:rPr>
          <w:rFonts w:ascii="Times New Roman" w:eastAsia="MS Mincho" w:hAnsi="Times New Roman" w:cs="Times New Roman"/>
          <w:sz w:val="24"/>
          <w:szCs w:val="24"/>
          <w:lang w:eastAsia="ru-RU"/>
        </w:rPr>
        <w:t>водных объектах)</w:t>
      </w:r>
      <w:r w:rsidRPr="009B19CC">
        <w:rPr>
          <w:rFonts w:ascii="Times New Roman" w:eastAsia="Times New Roman" w:hAnsi="Times New Roman" w:cs="Times New Roman"/>
          <w:sz w:val="24"/>
          <w:szCs w:val="24"/>
          <w:lang w:eastAsia="ru-RU"/>
        </w:rPr>
        <w:t xml:space="preserve">. </w:t>
      </w:r>
    </w:p>
    <w:p w:rsidR="009B19CC" w:rsidRPr="009B19CC" w:rsidRDefault="009B19CC" w:rsidP="009B19CC">
      <w:pPr>
        <w:spacing w:after="0" w:line="360" w:lineRule="auto"/>
        <w:ind w:firstLine="708"/>
        <w:jc w:val="both"/>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Перечень случаев высокого загрязнения водных объектов приведен                            в приложении 2. </w:t>
      </w:r>
    </w:p>
    <w:p w:rsidR="009B19CC" w:rsidRPr="009B19CC" w:rsidRDefault="009B19CC" w:rsidP="009B19CC">
      <w:pPr>
        <w:spacing w:line="360" w:lineRule="auto"/>
        <w:ind w:firstLine="708"/>
        <w:jc w:val="both"/>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Процентное соотношение случаев ВЗ, отмечавшихся в течение месяца в бассейнах крупнейших рек страны, приведено в таблице 1.</w:t>
      </w:r>
    </w:p>
    <w:p w:rsidR="009B19CC" w:rsidRPr="009B19CC" w:rsidRDefault="009B19CC" w:rsidP="009B19CC">
      <w:pPr>
        <w:spacing w:before="240" w:line="240" w:lineRule="auto"/>
        <w:jc w:val="both"/>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t xml:space="preserve">       Таблица 1</w:t>
      </w:r>
    </w:p>
    <w:p w:rsidR="009B19CC" w:rsidRPr="009B19CC" w:rsidRDefault="009B19CC" w:rsidP="009B19CC">
      <w:pPr>
        <w:tabs>
          <w:tab w:val="left" w:pos="9355"/>
        </w:tabs>
        <w:spacing w:before="240"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Процентное соотношение случаев ВЗ, отмечавшихся в течение месяца </w:t>
      </w:r>
    </w:p>
    <w:p w:rsidR="009B19CC" w:rsidRPr="009B19CC" w:rsidRDefault="009B19CC" w:rsidP="009B19CC">
      <w:pPr>
        <w:tabs>
          <w:tab w:val="left" w:pos="9355"/>
        </w:tabs>
        <w:spacing w:line="36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в бассейнах крупнейших рек страны</w:t>
      </w:r>
    </w:p>
    <w:tbl>
      <w:tblPr>
        <w:tblW w:w="0" w:type="auto"/>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1050"/>
        <w:gridCol w:w="4256"/>
        <w:gridCol w:w="3256"/>
      </w:tblGrid>
      <w:tr w:rsidR="009B19CC" w:rsidRPr="009B19CC" w:rsidTr="00783F32">
        <w:trPr>
          <w:trHeight w:val="1144"/>
          <w:tblHeader/>
        </w:trPr>
        <w:tc>
          <w:tcPr>
            <w:tcW w:w="1050"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п/п</w:t>
            </w:r>
          </w:p>
        </w:tc>
        <w:tc>
          <w:tcPr>
            <w:tcW w:w="4256"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Бассейн реки</w:t>
            </w:r>
          </w:p>
        </w:tc>
        <w:tc>
          <w:tcPr>
            <w:tcW w:w="3256"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Процент от общего количества зарегистрированных случаев ВЗ (%)</w:t>
            </w:r>
          </w:p>
        </w:tc>
      </w:tr>
      <w:tr w:rsidR="009B19CC" w:rsidRPr="009B19CC" w:rsidTr="00783F32">
        <w:tc>
          <w:tcPr>
            <w:tcW w:w="1050"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1</w:t>
            </w:r>
          </w:p>
        </w:tc>
        <w:tc>
          <w:tcPr>
            <w:tcW w:w="4256"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Тобол</w:t>
            </w:r>
          </w:p>
        </w:tc>
        <w:tc>
          <w:tcPr>
            <w:tcW w:w="3256"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21</w:t>
            </w:r>
          </w:p>
        </w:tc>
      </w:tr>
      <w:tr w:rsidR="009B19CC" w:rsidRPr="009B19CC" w:rsidTr="00783F32">
        <w:tc>
          <w:tcPr>
            <w:tcW w:w="1050"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2</w:t>
            </w:r>
          </w:p>
        </w:tc>
        <w:tc>
          <w:tcPr>
            <w:tcW w:w="4256"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Дон</w:t>
            </w:r>
          </w:p>
        </w:tc>
        <w:tc>
          <w:tcPr>
            <w:tcW w:w="3256"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9</w:t>
            </w:r>
          </w:p>
        </w:tc>
      </w:tr>
      <w:tr w:rsidR="009B19CC" w:rsidRPr="009B19CC" w:rsidTr="00783F32">
        <w:tc>
          <w:tcPr>
            <w:tcW w:w="1050"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3</w:t>
            </w:r>
          </w:p>
        </w:tc>
        <w:tc>
          <w:tcPr>
            <w:tcW w:w="4256"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Амур</w:t>
            </w:r>
          </w:p>
        </w:tc>
        <w:tc>
          <w:tcPr>
            <w:tcW w:w="3256"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9</w:t>
            </w:r>
          </w:p>
        </w:tc>
      </w:tr>
      <w:tr w:rsidR="009B19CC" w:rsidRPr="009B19CC" w:rsidTr="00783F32">
        <w:tc>
          <w:tcPr>
            <w:tcW w:w="1050"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4</w:t>
            </w:r>
          </w:p>
        </w:tc>
        <w:tc>
          <w:tcPr>
            <w:tcW w:w="4256"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Обь</w:t>
            </w:r>
          </w:p>
        </w:tc>
        <w:tc>
          <w:tcPr>
            <w:tcW w:w="3256"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7</w:t>
            </w:r>
          </w:p>
        </w:tc>
      </w:tr>
      <w:tr w:rsidR="009B19CC" w:rsidRPr="009B19CC" w:rsidTr="00783F32">
        <w:tc>
          <w:tcPr>
            <w:tcW w:w="1050" w:type="dxa"/>
            <w:tcBorders>
              <w:top w:val="single" w:sz="4" w:space="0" w:color="auto"/>
              <w:left w:val="single" w:sz="4" w:space="0" w:color="auto"/>
              <w:bottom w:val="single" w:sz="4" w:space="0" w:color="auto"/>
              <w:right w:val="single" w:sz="4" w:space="0" w:color="auto"/>
            </w:tcBorders>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5</w:t>
            </w:r>
          </w:p>
        </w:tc>
        <w:tc>
          <w:tcPr>
            <w:tcW w:w="4256" w:type="dxa"/>
            <w:tcBorders>
              <w:top w:val="single" w:sz="4" w:space="0" w:color="auto"/>
              <w:left w:val="single" w:sz="4" w:space="0" w:color="auto"/>
              <w:bottom w:val="single" w:sz="4" w:space="0" w:color="auto"/>
              <w:right w:val="single" w:sz="4" w:space="0" w:color="auto"/>
            </w:tcBorders>
          </w:tcPr>
          <w:p w:rsidR="009B19CC" w:rsidRPr="009B19CC" w:rsidRDefault="009B19CC" w:rsidP="009B19CC">
            <w:pPr>
              <w:spacing w:after="0"/>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Ока</w:t>
            </w:r>
          </w:p>
        </w:tc>
        <w:tc>
          <w:tcPr>
            <w:tcW w:w="3256" w:type="dxa"/>
            <w:tcBorders>
              <w:top w:val="single" w:sz="4" w:space="0" w:color="auto"/>
              <w:left w:val="single" w:sz="4" w:space="0" w:color="auto"/>
              <w:bottom w:val="single" w:sz="4" w:space="0" w:color="auto"/>
              <w:right w:val="single" w:sz="4" w:space="0" w:color="auto"/>
            </w:tcBorders>
            <w:vAlign w:val="center"/>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6</w:t>
            </w:r>
          </w:p>
        </w:tc>
      </w:tr>
      <w:tr w:rsidR="009B19CC" w:rsidRPr="009B19CC" w:rsidTr="00783F32">
        <w:tc>
          <w:tcPr>
            <w:tcW w:w="1050"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6</w:t>
            </w:r>
          </w:p>
        </w:tc>
        <w:tc>
          <w:tcPr>
            <w:tcW w:w="4256"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Нева</w:t>
            </w:r>
          </w:p>
        </w:tc>
        <w:tc>
          <w:tcPr>
            <w:tcW w:w="3256"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5</w:t>
            </w:r>
          </w:p>
        </w:tc>
      </w:tr>
      <w:tr w:rsidR="009B19CC" w:rsidRPr="009B19CC" w:rsidTr="00783F32">
        <w:tc>
          <w:tcPr>
            <w:tcW w:w="1050"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7</w:t>
            </w:r>
          </w:p>
        </w:tc>
        <w:tc>
          <w:tcPr>
            <w:tcW w:w="4256"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Енисей</w:t>
            </w:r>
          </w:p>
        </w:tc>
        <w:tc>
          <w:tcPr>
            <w:tcW w:w="3256"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5</w:t>
            </w:r>
          </w:p>
        </w:tc>
      </w:tr>
      <w:tr w:rsidR="009B19CC" w:rsidRPr="009B19CC" w:rsidTr="00783F32">
        <w:tc>
          <w:tcPr>
            <w:tcW w:w="1050"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8</w:t>
            </w:r>
          </w:p>
        </w:tc>
        <w:tc>
          <w:tcPr>
            <w:tcW w:w="4256"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Кама</w:t>
            </w:r>
          </w:p>
        </w:tc>
        <w:tc>
          <w:tcPr>
            <w:tcW w:w="3256"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4</w:t>
            </w:r>
          </w:p>
        </w:tc>
      </w:tr>
      <w:tr w:rsidR="009B19CC" w:rsidRPr="009B19CC" w:rsidTr="00783F32">
        <w:tc>
          <w:tcPr>
            <w:tcW w:w="1050"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9</w:t>
            </w:r>
          </w:p>
        </w:tc>
        <w:tc>
          <w:tcPr>
            <w:tcW w:w="4256"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Волга</w:t>
            </w:r>
          </w:p>
        </w:tc>
        <w:tc>
          <w:tcPr>
            <w:tcW w:w="3256"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4</w:t>
            </w:r>
          </w:p>
        </w:tc>
      </w:tr>
      <w:tr w:rsidR="009B19CC" w:rsidRPr="009B19CC" w:rsidTr="00783F32">
        <w:tc>
          <w:tcPr>
            <w:tcW w:w="1050"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10</w:t>
            </w:r>
          </w:p>
        </w:tc>
        <w:tc>
          <w:tcPr>
            <w:tcW w:w="4256"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Терек</w:t>
            </w:r>
          </w:p>
        </w:tc>
        <w:tc>
          <w:tcPr>
            <w:tcW w:w="3256"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2</w:t>
            </w:r>
          </w:p>
        </w:tc>
      </w:tr>
      <w:tr w:rsidR="009B19CC" w:rsidRPr="009B19CC" w:rsidTr="00783F32">
        <w:tc>
          <w:tcPr>
            <w:tcW w:w="1050"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11</w:t>
            </w:r>
          </w:p>
        </w:tc>
        <w:tc>
          <w:tcPr>
            <w:tcW w:w="4256"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Надым</w:t>
            </w:r>
          </w:p>
        </w:tc>
        <w:tc>
          <w:tcPr>
            <w:tcW w:w="3256"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2</w:t>
            </w:r>
          </w:p>
        </w:tc>
      </w:tr>
      <w:tr w:rsidR="009B19CC" w:rsidRPr="009B19CC" w:rsidTr="00783F32">
        <w:tc>
          <w:tcPr>
            <w:tcW w:w="1050"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12</w:t>
            </w:r>
          </w:p>
        </w:tc>
        <w:tc>
          <w:tcPr>
            <w:tcW w:w="4256"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Урал</w:t>
            </w:r>
          </w:p>
        </w:tc>
        <w:tc>
          <w:tcPr>
            <w:tcW w:w="3256"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2</w:t>
            </w:r>
          </w:p>
        </w:tc>
      </w:tr>
      <w:tr w:rsidR="009B19CC" w:rsidRPr="009B19CC" w:rsidTr="00783F32">
        <w:tc>
          <w:tcPr>
            <w:tcW w:w="1050" w:type="dxa"/>
            <w:tcBorders>
              <w:top w:val="single" w:sz="4" w:space="0" w:color="auto"/>
              <w:left w:val="single" w:sz="4" w:space="0" w:color="auto"/>
              <w:bottom w:val="single" w:sz="4" w:space="0" w:color="auto"/>
              <w:right w:val="single" w:sz="4" w:space="0" w:color="auto"/>
            </w:tcBorders>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13</w:t>
            </w:r>
          </w:p>
        </w:tc>
        <w:tc>
          <w:tcPr>
            <w:tcW w:w="4256" w:type="dxa"/>
            <w:tcBorders>
              <w:top w:val="single" w:sz="4" w:space="0" w:color="auto"/>
              <w:left w:val="single" w:sz="4" w:space="0" w:color="auto"/>
              <w:bottom w:val="single" w:sz="4" w:space="0" w:color="auto"/>
              <w:right w:val="single" w:sz="4" w:space="0" w:color="auto"/>
            </w:tcBorders>
          </w:tcPr>
          <w:p w:rsidR="009B19CC" w:rsidRPr="009B19CC" w:rsidRDefault="009B19CC" w:rsidP="009B19CC">
            <w:pPr>
              <w:spacing w:after="0"/>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Пур</w:t>
            </w:r>
          </w:p>
        </w:tc>
        <w:tc>
          <w:tcPr>
            <w:tcW w:w="3256" w:type="dxa"/>
            <w:tcBorders>
              <w:top w:val="single" w:sz="4" w:space="0" w:color="auto"/>
              <w:left w:val="single" w:sz="4" w:space="0" w:color="auto"/>
              <w:bottom w:val="single" w:sz="4" w:space="0" w:color="auto"/>
              <w:right w:val="single" w:sz="4" w:space="0" w:color="auto"/>
            </w:tcBorders>
            <w:vAlign w:val="center"/>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1</w:t>
            </w:r>
          </w:p>
        </w:tc>
      </w:tr>
      <w:tr w:rsidR="009B19CC" w:rsidRPr="009B19CC" w:rsidTr="00783F32">
        <w:tc>
          <w:tcPr>
            <w:tcW w:w="1050" w:type="dxa"/>
            <w:tcBorders>
              <w:top w:val="single" w:sz="4" w:space="0" w:color="auto"/>
              <w:left w:val="single" w:sz="4" w:space="0" w:color="auto"/>
              <w:bottom w:val="single" w:sz="4" w:space="0" w:color="auto"/>
              <w:right w:val="single" w:sz="4" w:space="0" w:color="auto"/>
            </w:tcBorders>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14</w:t>
            </w:r>
          </w:p>
        </w:tc>
        <w:tc>
          <w:tcPr>
            <w:tcW w:w="4256" w:type="dxa"/>
            <w:tcBorders>
              <w:top w:val="single" w:sz="4" w:space="0" w:color="auto"/>
              <w:left w:val="single" w:sz="4" w:space="0" w:color="auto"/>
              <w:bottom w:val="single" w:sz="4" w:space="0" w:color="auto"/>
              <w:right w:val="single" w:sz="4" w:space="0" w:color="auto"/>
            </w:tcBorders>
          </w:tcPr>
          <w:p w:rsidR="009B19CC" w:rsidRPr="009B19CC" w:rsidRDefault="009B19CC" w:rsidP="009B19CC">
            <w:pPr>
              <w:spacing w:after="0"/>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Иртыш</w:t>
            </w:r>
          </w:p>
        </w:tc>
        <w:tc>
          <w:tcPr>
            <w:tcW w:w="3256" w:type="dxa"/>
            <w:tcBorders>
              <w:top w:val="single" w:sz="4" w:space="0" w:color="auto"/>
              <w:left w:val="single" w:sz="4" w:space="0" w:color="auto"/>
              <w:bottom w:val="single" w:sz="4" w:space="0" w:color="auto"/>
              <w:right w:val="single" w:sz="4" w:space="0" w:color="auto"/>
            </w:tcBorders>
            <w:vAlign w:val="center"/>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1</w:t>
            </w:r>
          </w:p>
        </w:tc>
      </w:tr>
      <w:tr w:rsidR="009B19CC" w:rsidRPr="009B19CC" w:rsidTr="00783F32">
        <w:tc>
          <w:tcPr>
            <w:tcW w:w="1050" w:type="dxa"/>
            <w:tcBorders>
              <w:top w:val="single" w:sz="4" w:space="0" w:color="auto"/>
              <w:left w:val="single" w:sz="4" w:space="0" w:color="auto"/>
              <w:bottom w:val="single" w:sz="4" w:space="0" w:color="auto"/>
              <w:right w:val="single" w:sz="4" w:space="0" w:color="auto"/>
            </w:tcBorders>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15</w:t>
            </w:r>
          </w:p>
        </w:tc>
        <w:tc>
          <w:tcPr>
            <w:tcW w:w="4256" w:type="dxa"/>
            <w:tcBorders>
              <w:top w:val="single" w:sz="4" w:space="0" w:color="auto"/>
              <w:left w:val="single" w:sz="4" w:space="0" w:color="auto"/>
              <w:bottom w:val="single" w:sz="4" w:space="0" w:color="auto"/>
              <w:right w:val="single" w:sz="4" w:space="0" w:color="auto"/>
            </w:tcBorders>
          </w:tcPr>
          <w:p w:rsidR="009B19CC" w:rsidRPr="009B19CC" w:rsidRDefault="009B19CC" w:rsidP="009B19CC">
            <w:pPr>
              <w:spacing w:after="0"/>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Кубань</w:t>
            </w:r>
          </w:p>
        </w:tc>
        <w:tc>
          <w:tcPr>
            <w:tcW w:w="3256" w:type="dxa"/>
            <w:tcBorders>
              <w:top w:val="single" w:sz="4" w:space="0" w:color="auto"/>
              <w:left w:val="single" w:sz="4" w:space="0" w:color="auto"/>
              <w:bottom w:val="single" w:sz="4" w:space="0" w:color="auto"/>
              <w:right w:val="single" w:sz="4" w:space="0" w:color="auto"/>
            </w:tcBorders>
            <w:vAlign w:val="center"/>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1</w:t>
            </w:r>
          </w:p>
        </w:tc>
      </w:tr>
      <w:tr w:rsidR="009B19CC" w:rsidRPr="009B19CC" w:rsidTr="00783F32">
        <w:tc>
          <w:tcPr>
            <w:tcW w:w="1050" w:type="dxa"/>
            <w:tcBorders>
              <w:top w:val="single" w:sz="4" w:space="0" w:color="auto"/>
              <w:left w:val="single" w:sz="4" w:space="0" w:color="auto"/>
              <w:bottom w:val="single" w:sz="4" w:space="0" w:color="auto"/>
              <w:right w:val="single" w:sz="4" w:space="0" w:color="auto"/>
            </w:tcBorders>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16</w:t>
            </w:r>
          </w:p>
        </w:tc>
        <w:tc>
          <w:tcPr>
            <w:tcW w:w="4256" w:type="dxa"/>
            <w:tcBorders>
              <w:top w:val="single" w:sz="4" w:space="0" w:color="auto"/>
              <w:left w:val="single" w:sz="4" w:space="0" w:color="auto"/>
              <w:bottom w:val="single" w:sz="4" w:space="0" w:color="auto"/>
              <w:right w:val="single" w:sz="4" w:space="0" w:color="auto"/>
            </w:tcBorders>
          </w:tcPr>
          <w:p w:rsidR="009B19CC" w:rsidRPr="009B19CC" w:rsidRDefault="009B19CC" w:rsidP="009B19CC">
            <w:pPr>
              <w:spacing w:after="0"/>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Ангара</w:t>
            </w:r>
          </w:p>
        </w:tc>
        <w:tc>
          <w:tcPr>
            <w:tcW w:w="3256" w:type="dxa"/>
            <w:tcBorders>
              <w:top w:val="single" w:sz="4" w:space="0" w:color="auto"/>
              <w:left w:val="single" w:sz="4" w:space="0" w:color="auto"/>
              <w:bottom w:val="single" w:sz="4" w:space="0" w:color="auto"/>
              <w:right w:val="single" w:sz="4" w:space="0" w:color="auto"/>
            </w:tcBorders>
            <w:vAlign w:val="center"/>
          </w:tcPr>
          <w:p w:rsidR="009B19CC" w:rsidRPr="009B19CC" w:rsidRDefault="009B19CC" w:rsidP="009B19CC">
            <w:pPr>
              <w:spacing w:after="0"/>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1</w:t>
            </w:r>
          </w:p>
        </w:tc>
      </w:tr>
    </w:tbl>
    <w:p w:rsidR="009B19CC" w:rsidRPr="009B19CC" w:rsidRDefault="009B19CC" w:rsidP="009B19CC">
      <w:pPr>
        <w:spacing w:before="240" w:line="360" w:lineRule="auto"/>
        <w:ind w:firstLine="708"/>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lastRenderedPageBreak/>
        <w:t>На малых водных объектах было отмечено 20% всех случаев ВЗ. Распределение случаев ВЗ по ингредиентам приведено в таблице 2.</w:t>
      </w:r>
    </w:p>
    <w:p w:rsidR="009B19CC" w:rsidRPr="009B19CC" w:rsidRDefault="009B19CC" w:rsidP="009B19CC">
      <w:pPr>
        <w:spacing w:before="24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t>Таблица 2</w:t>
      </w:r>
    </w:p>
    <w:p w:rsidR="009B19CC" w:rsidRPr="009B19CC" w:rsidRDefault="009B19CC" w:rsidP="009B19CC">
      <w:pPr>
        <w:spacing w:before="240" w:after="24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Распределение случаев ВЗ по ингредиентам</w:t>
      </w:r>
    </w:p>
    <w:tbl>
      <w:tblPr>
        <w:tblW w:w="0" w:type="auto"/>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953"/>
        <w:gridCol w:w="4857"/>
        <w:gridCol w:w="2752"/>
      </w:tblGrid>
      <w:tr w:rsidR="009B19CC" w:rsidRPr="009B19CC" w:rsidTr="00783F32">
        <w:trPr>
          <w:trHeight w:val="28"/>
          <w:tblHeader/>
        </w:trPr>
        <w:tc>
          <w:tcPr>
            <w:tcW w:w="953"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п/п</w:t>
            </w:r>
          </w:p>
        </w:tc>
        <w:tc>
          <w:tcPr>
            <w:tcW w:w="4857"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Ингредиент</w:t>
            </w:r>
          </w:p>
        </w:tc>
        <w:tc>
          <w:tcPr>
            <w:tcW w:w="2752"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Количество случаев</w:t>
            </w:r>
          </w:p>
        </w:tc>
      </w:tr>
      <w:tr w:rsidR="009B19CC" w:rsidRPr="009B19CC" w:rsidTr="00783F32">
        <w:tc>
          <w:tcPr>
            <w:tcW w:w="953"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1</w:t>
            </w:r>
          </w:p>
        </w:tc>
        <w:tc>
          <w:tcPr>
            <w:tcW w:w="4857"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line="240" w:lineRule="auto"/>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Ионы марганца  </w:t>
            </w:r>
          </w:p>
        </w:tc>
        <w:tc>
          <w:tcPr>
            <w:tcW w:w="2752"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50</w:t>
            </w:r>
          </w:p>
        </w:tc>
      </w:tr>
      <w:tr w:rsidR="009B19CC" w:rsidRPr="009B19CC" w:rsidTr="00783F32">
        <w:tc>
          <w:tcPr>
            <w:tcW w:w="953" w:type="dxa"/>
            <w:tcBorders>
              <w:top w:val="single" w:sz="4" w:space="0" w:color="auto"/>
              <w:left w:val="single" w:sz="4" w:space="0" w:color="auto"/>
              <w:bottom w:val="single" w:sz="4" w:space="0" w:color="auto"/>
              <w:right w:val="single" w:sz="4" w:space="0" w:color="auto"/>
            </w:tcBorders>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2</w:t>
            </w:r>
          </w:p>
        </w:tc>
        <w:tc>
          <w:tcPr>
            <w:tcW w:w="4857" w:type="dxa"/>
            <w:tcBorders>
              <w:top w:val="single" w:sz="4" w:space="0" w:color="auto"/>
              <w:left w:val="single" w:sz="4" w:space="0" w:color="auto"/>
              <w:bottom w:val="single" w:sz="4" w:space="0" w:color="auto"/>
              <w:right w:val="single" w:sz="4" w:space="0" w:color="auto"/>
            </w:tcBorders>
          </w:tcPr>
          <w:p w:rsidR="009B19CC" w:rsidRPr="009B19CC" w:rsidRDefault="009B19CC" w:rsidP="009B19CC">
            <w:pPr>
              <w:spacing w:after="0" w:line="240" w:lineRule="auto"/>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Легкоокисляемые органические вещества по БПК</w:t>
            </w:r>
            <w:r w:rsidRPr="009B19CC">
              <w:rPr>
                <w:rFonts w:ascii="Times New Roman" w:eastAsia="Times New Roman" w:hAnsi="Times New Roman" w:cs="Times New Roman"/>
                <w:sz w:val="24"/>
                <w:szCs w:val="24"/>
                <w:vertAlign w:val="subscript"/>
                <w:lang w:eastAsia="ru-RU"/>
              </w:rPr>
              <w:t>5</w:t>
            </w:r>
          </w:p>
        </w:tc>
        <w:tc>
          <w:tcPr>
            <w:tcW w:w="2752" w:type="dxa"/>
            <w:tcBorders>
              <w:top w:val="single" w:sz="4" w:space="0" w:color="auto"/>
              <w:left w:val="single" w:sz="4" w:space="0" w:color="auto"/>
              <w:bottom w:val="single" w:sz="4" w:space="0" w:color="auto"/>
              <w:right w:val="single" w:sz="4" w:space="0" w:color="auto"/>
            </w:tcBorders>
            <w:vAlign w:val="center"/>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46</w:t>
            </w:r>
          </w:p>
        </w:tc>
      </w:tr>
      <w:tr w:rsidR="009B19CC" w:rsidRPr="009B19CC" w:rsidTr="00783F32">
        <w:tc>
          <w:tcPr>
            <w:tcW w:w="953" w:type="dxa"/>
            <w:tcBorders>
              <w:top w:val="single" w:sz="4" w:space="0" w:color="auto"/>
              <w:left w:val="single" w:sz="4" w:space="0" w:color="auto"/>
              <w:bottom w:val="single" w:sz="4" w:space="0" w:color="auto"/>
              <w:right w:val="single" w:sz="4" w:space="0" w:color="auto"/>
            </w:tcBorders>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3</w:t>
            </w:r>
          </w:p>
        </w:tc>
        <w:tc>
          <w:tcPr>
            <w:tcW w:w="4857" w:type="dxa"/>
            <w:tcBorders>
              <w:top w:val="single" w:sz="4" w:space="0" w:color="auto"/>
              <w:left w:val="single" w:sz="4" w:space="0" w:color="auto"/>
              <w:bottom w:val="single" w:sz="4" w:space="0" w:color="auto"/>
              <w:right w:val="single" w:sz="4" w:space="0" w:color="auto"/>
            </w:tcBorders>
          </w:tcPr>
          <w:p w:rsidR="009B19CC" w:rsidRPr="009B19CC" w:rsidRDefault="009B19CC" w:rsidP="009B19CC">
            <w:pPr>
              <w:spacing w:after="0" w:line="240" w:lineRule="auto"/>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Ионы цинка</w:t>
            </w:r>
          </w:p>
        </w:tc>
        <w:tc>
          <w:tcPr>
            <w:tcW w:w="2752" w:type="dxa"/>
            <w:tcBorders>
              <w:top w:val="single" w:sz="4" w:space="0" w:color="auto"/>
              <w:left w:val="single" w:sz="4" w:space="0" w:color="auto"/>
              <w:bottom w:val="single" w:sz="4" w:space="0" w:color="auto"/>
              <w:right w:val="single" w:sz="4" w:space="0" w:color="auto"/>
            </w:tcBorders>
            <w:vAlign w:val="center"/>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35</w:t>
            </w:r>
          </w:p>
        </w:tc>
      </w:tr>
      <w:tr w:rsidR="009B19CC" w:rsidRPr="009B19CC" w:rsidTr="00783F32">
        <w:tc>
          <w:tcPr>
            <w:tcW w:w="953" w:type="dxa"/>
            <w:tcBorders>
              <w:top w:val="single" w:sz="4" w:space="0" w:color="auto"/>
              <w:left w:val="single" w:sz="4" w:space="0" w:color="auto"/>
              <w:bottom w:val="single" w:sz="4" w:space="0" w:color="auto"/>
              <w:right w:val="single" w:sz="4" w:space="0" w:color="auto"/>
            </w:tcBorders>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4</w:t>
            </w:r>
          </w:p>
        </w:tc>
        <w:tc>
          <w:tcPr>
            <w:tcW w:w="4857" w:type="dxa"/>
            <w:tcBorders>
              <w:top w:val="single" w:sz="4" w:space="0" w:color="auto"/>
              <w:left w:val="single" w:sz="4" w:space="0" w:color="auto"/>
              <w:bottom w:val="single" w:sz="4" w:space="0" w:color="auto"/>
              <w:right w:val="single" w:sz="4" w:space="0" w:color="auto"/>
            </w:tcBorders>
          </w:tcPr>
          <w:p w:rsidR="009B19CC" w:rsidRPr="009B19CC" w:rsidRDefault="009B19CC" w:rsidP="009B19CC">
            <w:pPr>
              <w:spacing w:after="0" w:line="240" w:lineRule="auto"/>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Ионы меди</w:t>
            </w:r>
          </w:p>
        </w:tc>
        <w:tc>
          <w:tcPr>
            <w:tcW w:w="2752" w:type="dxa"/>
            <w:tcBorders>
              <w:top w:val="single" w:sz="4" w:space="0" w:color="auto"/>
              <w:left w:val="single" w:sz="4" w:space="0" w:color="auto"/>
              <w:bottom w:val="single" w:sz="4" w:space="0" w:color="auto"/>
              <w:right w:val="single" w:sz="4" w:space="0" w:color="auto"/>
            </w:tcBorders>
            <w:vAlign w:val="center"/>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19</w:t>
            </w:r>
          </w:p>
        </w:tc>
      </w:tr>
      <w:tr w:rsidR="009B19CC" w:rsidRPr="009B19CC" w:rsidTr="00783F32">
        <w:tc>
          <w:tcPr>
            <w:tcW w:w="953" w:type="dxa"/>
            <w:tcBorders>
              <w:top w:val="single" w:sz="4" w:space="0" w:color="auto"/>
              <w:left w:val="single" w:sz="4" w:space="0" w:color="auto"/>
              <w:bottom w:val="single" w:sz="4" w:space="0" w:color="auto"/>
              <w:right w:val="single" w:sz="4" w:space="0" w:color="auto"/>
            </w:tcBorders>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5</w:t>
            </w:r>
          </w:p>
        </w:tc>
        <w:tc>
          <w:tcPr>
            <w:tcW w:w="4857" w:type="dxa"/>
            <w:tcBorders>
              <w:top w:val="single" w:sz="4" w:space="0" w:color="auto"/>
              <w:left w:val="single" w:sz="4" w:space="0" w:color="auto"/>
              <w:bottom w:val="single" w:sz="4" w:space="0" w:color="auto"/>
              <w:right w:val="single" w:sz="4" w:space="0" w:color="auto"/>
            </w:tcBorders>
          </w:tcPr>
          <w:p w:rsidR="009B19CC" w:rsidRPr="009B19CC" w:rsidRDefault="009B19CC" w:rsidP="009B19CC">
            <w:pPr>
              <w:spacing w:after="0" w:line="240" w:lineRule="auto"/>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Ионы железа общего</w:t>
            </w:r>
          </w:p>
        </w:tc>
        <w:tc>
          <w:tcPr>
            <w:tcW w:w="2752" w:type="dxa"/>
            <w:tcBorders>
              <w:top w:val="single" w:sz="4" w:space="0" w:color="auto"/>
              <w:left w:val="single" w:sz="4" w:space="0" w:color="auto"/>
              <w:bottom w:val="single" w:sz="4" w:space="0" w:color="auto"/>
              <w:right w:val="single" w:sz="4" w:space="0" w:color="auto"/>
            </w:tcBorders>
            <w:vAlign w:val="center"/>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17</w:t>
            </w:r>
          </w:p>
        </w:tc>
      </w:tr>
      <w:tr w:rsidR="009B19CC" w:rsidRPr="009B19CC" w:rsidTr="00783F32">
        <w:tc>
          <w:tcPr>
            <w:tcW w:w="953" w:type="dxa"/>
            <w:tcBorders>
              <w:top w:val="single" w:sz="4" w:space="0" w:color="auto"/>
              <w:left w:val="single" w:sz="4" w:space="0" w:color="auto"/>
              <w:bottom w:val="single" w:sz="4" w:space="0" w:color="auto"/>
              <w:right w:val="single" w:sz="4" w:space="0" w:color="auto"/>
            </w:tcBorders>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6</w:t>
            </w:r>
          </w:p>
        </w:tc>
        <w:tc>
          <w:tcPr>
            <w:tcW w:w="4857" w:type="dxa"/>
            <w:tcBorders>
              <w:top w:val="single" w:sz="4" w:space="0" w:color="auto"/>
              <w:left w:val="single" w:sz="4" w:space="0" w:color="auto"/>
              <w:bottom w:val="single" w:sz="4" w:space="0" w:color="auto"/>
              <w:right w:val="single" w:sz="4" w:space="0" w:color="auto"/>
            </w:tcBorders>
          </w:tcPr>
          <w:p w:rsidR="009B19CC" w:rsidRPr="009B19CC" w:rsidRDefault="009B19CC" w:rsidP="009B19CC">
            <w:pPr>
              <w:spacing w:after="0" w:line="240" w:lineRule="auto"/>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Сульфаты</w:t>
            </w:r>
          </w:p>
        </w:tc>
        <w:tc>
          <w:tcPr>
            <w:tcW w:w="2752" w:type="dxa"/>
            <w:tcBorders>
              <w:top w:val="single" w:sz="4" w:space="0" w:color="auto"/>
              <w:left w:val="single" w:sz="4" w:space="0" w:color="auto"/>
              <w:bottom w:val="single" w:sz="4" w:space="0" w:color="auto"/>
              <w:right w:val="single" w:sz="4" w:space="0" w:color="auto"/>
            </w:tcBorders>
            <w:vAlign w:val="center"/>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13</w:t>
            </w:r>
          </w:p>
        </w:tc>
      </w:tr>
      <w:tr w:rsidR="009B19CC" w:rsidRPr="009B19CC" w:rsidTr="00783F32">
        <w:tc>
          <w:tcPr>
            <w:tcW w:w="953" w:type="dxa"/>
            <w:tcBorders>
              <w:top w:val="single" w:sz="4" w:space="0" w:color="auto"/>
              <w:left w:val="single" w:sz="4" w:space="0" w:color="auto"/>
              <w:bottom w:val="single" w:sz="4" w:space="0" w:color="auto"/>
              <w:right w:val="single" w:sz="4" w:space="0" w:color="auto"/>
            </w:tcBorders>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7</w:t>
            </w:r>
          </w:p>
        </w:tc>
        <w:tc>
          <w:tcPr>
            <w:tcW w:w="4857" w:type="dxa"/>
            <w:tcBorders>
              <w:top w:val="single" w:sz="4" w:space="0" w:color="auto"/>
              <w:left w:val="single" w:sz="4" w:space="0" w:color="auto"/>
              <w:bottom w:val="single" w:sz="4" w:space="0" w:color="auto"/>
              <w:right w:val="single" w:sz="4" w:space="0" w:color="auto"/>
            </w:tcBorders>
          </w:tcPr>
          <w:p w:rsidR="009B19CC" w:rsidRPr="009B19CC" w:rsidRDefault="009B19CC" w:rsidP="009B19CC">
            <w:pPr>
              <w:spacing w:after="0" w:line="240" w:lineRule="auto"/>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Азот аммонийный</w:t>
            </w:r>
          </w:p>
        </w:tc>
        <w:tc>
          <w:tcPr>
            <w:tcW w:w="2752" w:type="dxa"/>
            <w:tcBorders>
              <w:top w:val="single" w:sz="4" w:space="0" w:color="auto"/>
              <w:left w:val="single" w:sz="4" w:space="0" w:color="auto"/>
              <w:bottom w:val="single" w:sz="4" w:space="0" w:color="auto"/>
              <w:right w:val="single" w:sz="4" w:space="0" w:color="auto"/>
            </w:tcBorders>
            <w:vAlign w:val="center"/>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12</w:t>
            </w:r>
          </w:p>
        </w:tc>
      </w:tr>
      <w:tr w:rsidR="009B19CC" w:rsidRPr="009B19CC" w:rsidTr="00783F32">
        <w:tc>
          <w:tcPr>
            <w:tcW w:w="953"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8</w:t>
            </w:r>
          </w:p>
        </w:tc>
        <w:tc>
          <w:tcPr>
            <w:tcW w:w="4857"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line="240" w:lineRule="auto"/>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Ионы ртути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11 </w:t>
            </w:r>
          </w:p>
        </w:tc>
      </w:tr>
      <w:tr w:rsidR="009B19CC" w:rsidRPr="009B19CC" w:rsidTr="00783F32">
        <w:tc>
          <w:tcPr>
            <w:tcW w:w="953" w:type="dxa"/>
            <w:tcBorders>
              <w:top w:val="single" w:sz="4" w:space="0" w:color="auto"/>
              <w:left w:val="single" w:sz="4" w:space="0" w:color="auto"/>
              <w:bottom w:val="single" w:sz="4" w:space="0" w:color="auto"/>
              <w:right w:val="single" w:sz="4" w:space="0" w:color="auto"/>
            </w:tcBorders>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9</w:t>
            </w:r>
          </w:p>
        </w:tc>
        <w:tc>
          <w:tcPr>
            <w:tcW w:w="4857" w:type="dxa"/>
            <w:tcBorders>
              <w:top w:val="single" w:sz="4" w:space="0" w:color="auto"/>
              <w:left w:val="single" w:sz="4" w:space="0" w:color="auto"/>
              <w:bottom w:val="single" w:sz="4" w:space="0" w:color="auto"/>
              <w:right w:val="single" w:sz="4" w:space="0" w:color="auto"/>
            </w:tcBorders>
          </w:tcPr>
          <w:p w:rsidR="009B19CC" w:rsidRPr="009B19CC" w:rsidRDefault="009B19CC" w:rsidP="009B19CC">
            <w:pPr>
              <w:spacing w:after="0" w:line="240" w:lineRule="auto"/>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Азот нитритный</w:t>
            </w:r>
          </w:p>
        </w:tc>
        <w:tc>
          <w:tcPr>
            <w:tcW w:w="2752" w:type="dxa"/>
            <w:tcBorders>
              <w:top w:val="single" w:sz="4" w:space="0" w:color="auto"/>
              <w:left w:val="single" w:sz="4" w:space="0" w:color="auto"/>
              <w:bottom w:val="single" w:sz="4" w:space="0" w:color="auto"/>
              <w:right w:val="single" w:sz="4" w:space="0" w:color="auto"/>
            </w:tcBorders>
            <w:vAlign w:val="center"/>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11</w:t>
            </w:r>
          </w:p>
        </w:tc>
      </w:tr>
      <w:tr w:rsidR="009B19CC" w:rsidRPr="009B19CC" w:rsidTr="00783F32">
        <w:tc>
          <w:tcPr>
            <w:tcW w:w="953"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10</w:t>
            </w:r>
          </w:p>
        </w:tc>
        <w:tc>
          <w:tcPr>
            <w:tcW w:w="4857"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line="240" w:lineRule="auto"/>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Ионы молибдена</w:t>
            </w:r>
          </w:p>
        </w:tc>
        <w:tc>
          <w:tcPr>
            <w:tcW w:w="2752"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8</w:t>
            </w:r>
          </w:p>
        </w:tc>
      </w:tr>
      <w:tr w:rsidR="009B19CC" w:rsidRPr="009B19CC" w:rsidTr="00783F32">
        <w:tc>
          <w:tcPr>
            <w:tcW w:w="953"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11</w:t>
            </w:r>
          </w:p>
        </w:tc>
        <w:tc>
          <w:tcPr>
            <w:tcW w:w="4857"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line="240" w:lineRule="auto"/>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Ионы алюминия</w:t>
            </w:r>
          </w:p>
        </w:tc>
        <w:tc>
          <w:tcPr>
            <w:tcW w:w="2752"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6 </w:t>
            </w:r>
          </w:p>
        </w:tc>
      </w:tr>
      <w:tr w:rsidR="009B19CC" w:rsidRPr="009B19CC" w:rsidTr="00783F32">
        <w:tc>
          <w:tcPr>
            <w:tcW w:w="953"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12</w:t>
            </w:r>
          </w:p>
        </w:tc>
        <w:tc>
          <w:tcPr>
            <w:tcW w:w="4857"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line="240" w:lineRule="auto"/>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Ионы никеля</w:t>
            </w:r>
          </w:p>
        </w:tc>
        <w:tc>
          <w:tcPr>
            <w:tcW w:w="2752"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6 </w:t>
            </w:r>
          </w:p>
        </w:tc>
      </w:tr>
      <w:tr w:rsidR="009B19CC" w:rsidRPr="009B19CC" w:rsidTr="00783F32">
        <w:tc>
          <w:tcPr>
            <w:tcW w:w="953"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13</w:t>
            </w:r>
          </w:p>
        </w:tc>
        <w:tc>
          <w:tcPr>
            <w:tcW w:w="4857"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line="240" w:lineRule="auto"/>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Нефтепродукты</w:t>
            </w:r>
          </w:p>
        </w:tc>
        <w:tc>
          <w:tcPr>
            <w:tcW w:w="2752"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5</w:t>
            </w:r>
          </w:p>
        </w:tc>
      </w:tr>
      <w:tr w:rsidR="009B19CC" w:rsidRPr="009B19CC" w:rsidTr="00783F32">
        <w:tc>
          <w:tcPr>
            <w:tcW w:w="953"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14</w:t>
            </w:r>
          </w:p>
        </w:tc>
        <w:tc>
          <w:tcPr>
            <w:tcW w:w="4857"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line="240" w:lineRule="auto"/>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Ионы кадмия</w:t>
            </w:r>
          </w:p>
        </w:tc>
        <w:tc>
          <w:tcPr>
            <w:tcW w:w="2752"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3</w:t>
            </w:r>
          </w:p>
        </w:tc>
      </w:tr>
      <w:tr w:rsidR="009B19CC" w:rsidRPr="009B19CC" w:rsidTr="00783F32">
        <w:tc>
          <w:tcPr>
            <w:tcW w:w="953"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15</w:t>
            </w:r>
          </w:p>
        </w:tc>
        <w:tc>
          <w:tcPr>
            <w:tcW w:w="4857"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line="240" w:lineRule="auto"/>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Фосфаты</w:t>
            </w:r>
          </w:p>
        </w:tc>
        <w:tc>
          <w:tcPr>
            <w:tcW w:w="2752"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3</w:t>
            </w:r>
          </w:p>
        </w:tc>
      </w:tr>
      <w:tr w:rsidR="009B19CC" w:rsidRPr="009B19CC" w:rsidTr="00783F32">
        <w:tc>
          <w:tcPr>
            <w:tcW w:w="953"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16</w:t>
            </w:r>
          </w:p>
        </w:tc>
        <w:tc>
          <w:tcPr>
            <w:tcW w:w="4857"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line="240" w:lineRule="auto"/>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Дитиофосфат крезиловый</w:t>
            </w:r>
          </w:p>
        </w:tc>
        <w:tc>
          <w:tcPr>
            <w:tcW w:w="2752"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2</w:t>
            </w:r>
          </w:p>
        </w:tc>
      </w:tr>
      <w:tr w:rsidR="009B19CC" w:rsidRPr="009B19CC" w:rsidTr="00783F32">
        <w:tc>
          <w:tcPr>
            <w:tcW w:w="953"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17</w:t>
            </w:r>
          </w:p>
        </w:tc>
        <w:tc>
          <w:tcPr>
            <w:tcW w:w="4857"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line="240" w:lineRule="auto"/>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Кислород растворенный</w:t>
            </w:r>
          </w:p>
        </w:tc>
        <w:tc>
          <w:tcPr>
            <w:tcW w:w="2752"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2</w:t>
            </w:r>
          </w:p>
        </w:tc>
      </w:tr>
      <w:tr w:rsidR="009B19CC" w:rsidRPr="009B19CC" w:rsidTr="00783F32">
        <w:tc>
          <w:tcPr>
            <w:tcW w:w="953"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18</w:t>
            </w:r>
          </w:p>
        </w:tc>
        <w:tc>
          <w:tcPr>
            <w:tcW w:w="4857"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line="240" w:lineRule="auto"/>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Трудноокисляемые органические вещества по ХПК</w:t>
            </w:r>
          </w:p>
        </w:tc>
        <w:tc>
          <w:tcPr>
            <w:tcW w:w="2752"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2</w:t>
            </w:r>
          </w:p>
        </w:tc>
      </w:tr>
      <w:tr w:rsidR="009B19CC" w:rsidRPr="009B19CC" w:rsidTr="00783F32">
        <w:tc>
          <w:tcPr>
            <w:tcW w:w="953"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19</w:t>
            </w:r>
          </w:p>
        </w:tc>
        <w:tc>
          <w:tcPr>
            <w:tcW w:w="4857" w:type="dxa"/>
            <w:tcBorders>
              <w:top w:val="single" w:sz="4" w:space="0" w:color="auto"/>
              <w:left w:val="single" w:sz="4" w:space="0" w:color="auto"/>
              <w:bottom w:val="single" w:sz="4" w:space="0" w:color="auto"/>
              <w:right w:val="single" w:sz="4" w:space="0" w:color="auto"/>
            </w:tcBorders>
            <w:hideMark/>
          </w:tcPr>
          <w:p w:rsidR="009B19CC" w:rsidRPr="009B19CC" w:rsidRDefault="009B19CC" w:rsidP="009B19CC">
            <w:pPr>
              <w:spacing w:after="0" w:line="240" w:lineRule="auto"/>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Ацетон</w:t>
            </w:r>
          </w:p>
        </w:tc>
        <w:tc>
          <w:tcPr>
            <w:tcW w:w="2752" w:type="dxa"/>
            <w:tcBorders>
              <w:top w:val="single" w:sz="4" w:space="0" w:color="auto"/>
              <w:left w:val="single" w:sz="4" w:space="0" w:color="auto"/>
              <w:bottom w:val="single" w:sz="4" w:space="0" w:color="auto"/>
              <w:right w:val="single" w:sz="4" w:space="0" w:color="auto"/>
            </w:tcBorders>
            <w:vAlign w:val="center"/>
            <w:hideMark/>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1</w:t>
            </w:r>
          </w:p>
        </w:tc>
      </w:tr>
      <w:tr w:rsidR="009B19CC" w:rsidRPr="009B19CC" w:rsidTr="00783F32">
        <w:tc>
          <w:tcPr>
            <w:tcW w:w="953" w:type="dxa"/>
            <w:tcBorders>
              <w:top w:val="single" w:sz="4" w:space="0" w:color="auto"/>
              <w:left w:val="single" w:sz="4" w:space="0" w:color="auto"/>
              <w:bottom w:val="single" w:sz="4" w:space="0" w:color="auto"/>
              <w:right w:val="single" w:sz="4" w:space="0" w:color="auto"/>
            </w:tcBorders>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20</w:t>
            </w:r>
          </w:p>
        </w:tc>
        <w:tc>
          <w:tcPr>
            <w:tcW w:w="4857" w:type="dxa"/>
            <w:tcBorders>
              <w:top w:val="single" w:sz="4" w:space="0" w:color="auto"/>
              <w:left w:val="single" w:sz="4" w:space="0" w:color="auto"/>
              <w:bottom w:val="single" w:sz="4" w:space="0" w:color="auto"/>
              <w:right w:val="single" w:sz="4" w:space="0" w:color="auto"/>
            </w:tcBorders>
          </w:tcPr>
          <w:p w:rsidR="009B19CC" w:rsidRPr="009B19CC" w:rsidRDefault="009B19CC" w:rsidP="009B19CC">
            <w:pPr>
              <w:spacing w:after="0" w:line="240" w:lineRule="auto"/>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СПАВ</w:t>
            </w:r>
          </w:p>
        </w:tc>
        <w:tc>
          <w:tcPr>
            <w:tcW w:w="2752" w:type="dxa"/>
            <w:tcBorders>
              <w:top w:val="single" w:sz="4" w:space="0" w:color="auto"/>
              <w:left w:val="single" w:sz="4" w:space="0" w:color="auto"/>
              <w:bottom w:val="single" w:sz="4" w:space="0" w:color="auto"/>
              <w:right w:val="single" w:sz="4" w:space="0" w:color="auto"/>
            </w:tcBorders>
            <w:vAlign w:val="center"/>
          </w:tcPr>
          <w:p w:rsidR="009B19CC" w:rsidRPr="009B19CC" w:rsidRDefault="009B19CC" w:rsidP="009B19CC">
            <w:pPr>
              <w:spacing w:after="0" w:line="240" w:lineRule="auto"/>
              <w:jc w:val="center"/>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 1</w:t>
            </w:r>
          </w:p>
        </w:tc>
      </w:tr>
    </w:tbl>
    <w:p w:rsidR="009B19CC" w:rsidRPr="009B19CC" w:rsidRDefault="009B19CC" w:rsidP="009B19CC">
      <w:pPr>
        <w:spacing w:after="0" w:line="360" w:lineRule="auto"/>
        <w:ind w:firstLine="708"/>
        <w:jc w:val="both"/>
        <w:rPr>
          <w:rFonts w:ascii="Times New Roman" w:eastAsia="Times New Roman" w:hAnsi="Times New Roman" w:cs="Times New Roman"/>
          <w:b/>
          <w:sz w:val="24"/>
          <w:szCs w:val="24"/>
          <w:lang w:eastAsia="ru-RU"/>
        </w:rPr>
      </w:pPr>
    </w:p>
    <w:p w:rsidR="009B19CC" w:rsidRPr="009B19CC" w:rsidRDefault="009B19CC" w:rsidP="009B19CC">
      <w:pPr>
        <w:spacing w:after="0" w:line="360" w:lineRule="auto"/>
        <w:ind w:firstLine="708"/>
        <w:jc w:val="both"/>
        <w:rPr>
          <w:rFonts w:ascii="Times New Roman" w:eastAsia="Times New Roman" w:hAnsi="Times New Roman" w:cs="Times New Roman"/>
          <w:b/>
          <w:sz w:val="16"/>
          <w:szCs w:val="16"/>
          <w:lang w:eastAsia="ru-RU"/>
        </w:rPr>
      </w:pPr>
    </w:p>
    <w:p w:rsidR="009B19CC" w:rsidRPr="009B19CC" w:rsidRDefault="009B19CC" w:rsidP="009B19CC">
      <w:pPr>
        <w:spacing w:after="0" w:line="360" w:lineRule="auto"/>
        <w:ind w:firstLine="708"/>
        <w:jc w:val="both"/>
        <w:rPr>
          <w:rFonts w:ascii="Times New Roman" w:eastAsia="Times New Roman" w:hAnsi="Times New Roman" w:cs="Times New Roman"/>
          <w:sz w:val="24"/>
          <w:szCs w:val="24"/>
          <w:lang w:eastAsia="ru-RU"/>
        </w:rPr>
      </w:pPr>
      <w:r w:rsidRPr="009B19CC">
        <w:rPr>
          <w:rFonts w:ascii="Times New Roman" w:eastAsia="Times New Roman" w:hAnsi="Times New Roman" w:cs="Times New Roman"/>
          <w:b/>
          <w:sz w:val="24"/>
          <w:szCs w:val="24"/>
          <w:lang w:eastAsia="ru-RU"/>
        </w:rPr>
        <w:t>4. Город Москва</w:t>
      </w:r>
      <w:r w:rsidRPr="009B19CC">
        <w:rPr>
          <w:rFonts w:ascii="Times New Roman" w:eastAsia="Times New Roman" w:hAnsi="Times New Roman" w:cs="Times New Roman"/>
          <w:sz w:val="24"/>
          <w:szCs w:val="24"/>
          <w:vertAlign w:val="superscript"/>
          <w:lang w:eastAsia="ru-RU"/>
        </w:rPr>
        <w:footnoteReference w:id="5"/>
      </w:r>
      <w:r w:rsidRPr="009B19CC">
        <w:rPr>
          <w:rFonts w:ascii="Times New Roman" w:eastAsia="Times New Roman" w:hAnsi="Times New Roman" w:cs="Times New Roman"/>
          <w:sz w:val="24"/>
          <w:szCs w:val="24"/>
          <w:lang w:eastAsia="ru-RU"/>
        </w:rPr>
        <w:t xml:space="preserve"> </w:t>
      </w:r>
    </w:p>
    <w:p w:rsidR="009B19CC" w:rsidRPr="009B19CC" w:rsidRDefault="009B19CC" w:rsidP="009B19CC">
      <w:pPr>
        <w:suppressAutoHyphens/>
        <w:spacing w:after="0" w:line="360" w:lineRule="auto"/>
        <w:ind w:firstLine="708"/>
        <w:jc w:val="both"/>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 xml:space="preserve">В апреле 2024 г., по данным государственной наблюдательной сети (приложение 3), в целом по городу был отмечен повышенный уровень загрязнения атмосферного </w:t>
      </w:r>
      <w:r w:rsidRPr="009B19CC">
        <w:rPr>
          <w:rFonts w:ascii="Times New Roman" w:eastAsia="Times New Roman" w:hAnsi="Times New Roman" w:cs="Times New Roman"/>
          <w:sz w:val="24"/>
          <w:szCs w:val="24"/>
          <w:lang w:eastAsia="ru-RU"/>
        </w:rPr>
        <w:lastRenderedPageBreak/>
        <w:t xml:space="preserve">воздуха, который определялся содержанием взвешенных веществ (СИ=1,3; НП=2,8%),       а также диоксида азота (СИ=1,2; НП=1,3%).  </w:t>
      </w:r>
    </w:p>
    <w:p w:rsidR="009B19CC" w:rsidRPr="009B19CC" w:rsidRDefault="009B19CC" w:rsidP="009B19CC">
      <w:pPr>
        <w:spacing w:after="0" w:line="360" w:lineRule="auto"/>
        <w:jc w:val="both"/>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ab/>
        <w:t>Максимальные разовые концентрации достигли: взвешенных веществ -                 1,3 ПДК</w:t>
      </w:r>
      <w:r w:rsidRPr="009B19CC">
        <w:rPr>
          <w:rFonts w:ascii="Times New Roman" w:eastAsia="Times New Roman" w:hAnsi="Times New Roman" w:cs="Times New Roman"/>
          <w:sz w:val="24"/>
          <w:szCs w:val="24"/>
          <w:vertAlign w:val="subscript"/>
          <w:lang w:eastAsia="ru-RU"/>
        </w:rPr>
        <w:t>м.р.</w:t>
      </w:r>
      <w:r w:rsidRPr="009B19CC">
        <w:rPr>
          <w:rFonts w:ascii="Times New Roman" w:eastAsia="Times New Roman" w:hAnsi="Times New Roman" w:cs="Times New Roman"/>
          <w:sz w:val="24"/>
          <w:szCs w:val="24"/>
          <w:lang w:eastAsia="ru-RU"/>
        </w:rPr>
        <w:t xml:space="preserve"> в утренние часы 07 апреля в районе «Печатники» Юго-Восточного административного округа г. Москвы, диоксида азота - 1,2 ПДК</w:t>
      </w:r>
      <w:r w:rsidRPr="009B19CC">
        <w:rPr>
          <w:rFonts w:ascii="Times New Roman" w:eastAsia="Times New Roman" w:hAnsi="Times New Roman" w:cs="Times New Roman"/>
          <w:sz w:val="24"/>
          <w:szCs w:val="24"/>
          <w:vertAlign w:val="subscript"/>
          <w:lang w:eastAsia="ru-RU"/>
        </w:rPr>
        <w:t>м.р.</w:t>
      </w:r>
      <w:r w:rsidRPr="009B19CC">
        <w:rPr>
          <w:rFonts w:ascii="Times New Roman" w:eastAsia="Times New Roman" w:hAnsi="Times New Roman" w:cs="Times New Roman"/>
          <w:sz w:val="24"/>
          <w:szCs w:val="24"/>
          <w:lang w:eastAsia="ru-RU"/>
        </w:rPr>
        <w:t xml:space="preserve"> в ночные часы                       02 апреля районе «Нагорный» Южного административного округа г. Москвы. </w:t>
      </w:r>
    </w:p>
    <w:p w:rsidR="009B19CC" w:rsidRPr="009B19CC" w:rsidRDefault="009B19CC" w:rsidP="009B19CC">
      <w:pPr>
        <w:suppressAutoHyphens/>
        <w:spacing w:after="0" w:line="360" w:lineRule="auto"/>
        <w:ind w:firstLine="708"/>
        <w:jc w:val="both"/>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Содержание диоксида серы, оксида углерода, оксида азота, сероводорода, фенола, хлорида водорода, аммиака, формальдегида, ацетона, бензола, ксилола, толуола                  и этилбензола в целом по городу не превысило установленных гигиенических нормативов.</w:t>
      </w:r>
    </w:p>
    <w:p w:rsidR="009B19CC" w:rsidRPr="009B19CC" w:rsidRDefault="009B19CC" w:rsidP="009B19CC">
      <w:pPr>
        <w:spacing w:after="0" w:line="360" w:lineRule="auto"/>
        <w:ind w:firstLine="708"/>
        <w:jc w:val="both"/>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Среднемесячные концентрации всех определяемых загрязняющих веществ             не превысили ПДК</w:t>
      </w:r>
      <w:r w:rsidRPr="009B19CC">
        <w:rPr>
          <w:rFonts w:ascii="Times New Roman" w:eastAsia="Times New Roman" w:hAnsi="Times New Roman" w:cs="Times New Roman"/>
          <w:sz w:val="24"/>
          <w:szCs w:val="24"/>
          <w:vertAlign w:val="subscript"/>
          <w:lang w:eastAsia="ru-RU"/>
        </w:rPr>
        <w:t>с.с.</w:t>
      </w:r>
    </w:p>
    <w:p w:rsidR="009B19CC" w:rsidRPr="009B19CC" w:rsidRDefault="009B19CC" w:rsidP="009B19CC">
      <w:pPr>
        <w:spacing w:line="360" w:lineRule="auto"/>
        <w:ind w:firstLine="708"/>
        <w:jc w:val="both"/>
        <w:rPr>
          <w:rFonts w:ascii="Times New Roman" w:eastAsia="Times New Roman" w:hAnsi="Times New Roman" w:cs="Times New Roman"/>
          <w:sz w:val="44"/>
          <w:szCs w:val="44"/>
          <w:lang w:eastAsia="ru-RU"/>
        </w:rPr>
      </w:pPr>
    </w:p>
    <w:p w:rsidR="009B19CC" w:rsidRPr="009B19CC" w:rsidRDefault="009B19CC" w:rsidP="009B19CC">
      <w:pPr>
        <w:spacing w:after="0" w:line="360" w:lineRule="auto"/>
        <w:ind w:firstLine="708"/>
        <w:jc w:val="both"/>
        <w:rPr>
          <w:rFonts w:ascii="Times New Roman" w:eastAsia="Times New Roman" w:hAnsi="Times New Roman" w:cs="Times New Roman"/>
          <w:sz w:val="24"/>
          <w:szCs w:val="20"/>
          <w:lang w:eastAsia="zh-CN"/>
        </w:rPr>
      </w:pPr>
      <w:r w:rsidRPr="009B19CC">
        <w:rPr>
          <w:rFonts w:ascii="Times New Roman" w:eastAsia="Times New Roman" w:hAnsi="Times New Roman" w:cs="Times New Roman"/>
          <w:b/>
          <w:sz w:val="24"/>
          <w:szCs w:val="24"/>
          <w:lang w:eastAsia="ru-RU"/>
        </w:rPr>
        <w:t xml:space="preserve">5. Радиационная обстановка </w:t>
      </w:r>
      <w:r w:rsidRPr="009B19CC">
        <w:rPr>
          <w:rFonts w:ascii="Times New Roman" w:eastAsia="Times New Roman" w:hAnsi="Times New Roman" w:cs="Times New Roman"/>
          <w:sz w:val="24"/>
          <w:szCs w:val="20"/>
          <w:lang w:eastAsia="zh-CN"/>
        </w:rPr>
        <w:t xml:space="preserve">на территории Российской Федерации в апреле   2024 года в целом была стабильной. </w:t>
      </w:r>
    </w:p>
    <w:p w:rsidR="009B19CC" w:rsidRPr="009B19CC" w:rsidRDefault="009B19CC" w:rsidP="009B19CC">
      <w:pPr>
        <w:spacing w:after="0" w:line="360" w:lineRule="auto"/>
        <w:ind w:firstLine="708"/>
        <w:jc w:val="both"/>
        <w:rPr>
          <w:rFonts w:ascii="Times New Roman" w:eastAsia="Times New Roman" w:hAnsi="Times New Roman" w:cs="Times New Roman"/>
          <w:sz w:val="24"/>
          <w:szCs w:val="20"/>
          <w:lang w:eastAsia="zh-CN"/>
        </w:rPr>
      </w:pPr>
      <w:r w:rsidRPr="009B19CC">
        <w:rPr>
          <w:rFonts w:ascii="Times New Roman" w:eastAsia="Times New Roman" w:hAnsi="Times New Roman" w:cs="Times New Roman"/>
          <w:sz w:val="24"/>
          <w:szCs w:val="20"/>
          <w:lang w:eastAsia="zh-CN"/>
        </w:rPr>
        <w:t>Концентрации радиоактивных веществ антропогенного происхождения                     в окружающей среде находились в пределах многолетних значений, сформированных        в результате глобальных выпадений, а также аварий на Чернобыльской АЭС                        и ФГУП «ПО «Маяк», и были на 2 - 7 порядков ниже нормативов допустимых уровней      в соответствии с нормами радиационной безопасности (НРБ-99/2009).</w:t>
      </w:r>
    </w:p>
    <w:p w:rsidR="009B19CC" w:rsidRPr="009B19CC" w:rsidRDefault="009B19CC" w:rsidP="009B19CC">
      <w:pPr>
        <w:spacing w:after="0" w:line="360" w:lineRule="auto"/>
        <w:ind w:firstLine="708"/>
        <w:jc w:val="both"/>
        <w:rPr>
          <w:rFonts w:ascii="Times New Roman" w:eastAsia="Times New Roman" w:hAnsi="Times New Roman" w:cs="Times New Roman"/>
          <w:sz w:val="24"/>
          <w:szCs w:val="20"/>
          <w:lang w:eastAsia="zh-CN"/>
        </w:rPr>
      </w:pPr>
      <w:r w:rsidRPr="009B19CC">
        <w:rPr>
          <w:rFonts w:ascii="Times New Roman" w:eastAsia="Times New Roman" w:hAnsi="Times New Roman" w:cs="Times New Roman"/>
          <w:sz w:val="24"/>
          <w:szCs w:val="20"/>
          <w:lang w:eastAsia="zh-CN"/>
        </w:rPr>
        <w:t>Случаи повышенной суммарной плотности радиоактивных выпадений из воздуха    и суммарной объемной радиоактивности приземного воздуха, обусловленные естественными процессами, в прошедшем месяце не отмечались.</w:t>
      </w:r>
    </w:p>
    <w:p w:rsidR="009B19CC" w:rsidRPr="009B19CC" w:rsidRDefault="009B19CC" w:rsidP="009B19CC">
      <w:pPr>
        <w:spacing w:after="0" w:line="360" w:lineRule="auto"/>
        <w:ind w:firstLine="708"/>
        <w:jc w:val="both"/>
        <w:rPr>
          <w:rFonts w:ascii="Times New Roman" w:eastAsia="Times New Roman" w:hAnsi="Times New Roman" w:cs="Times New Roman"/>
          <w:sz w:val="20"/>
          <w:szCs w:val="20"/>
          <w:lang w:eastAsia="zh-CN"/>
        </w:rPr>
      </w:pPr>
      <w:r w:rsidRPr="009B19CC">
        <w:rPr>
          <w:rFonts w:ascii="Times New Roman" w:eastAsia="Times New Roman" w:hAnsi="Times New Roman" w:cs="Times New Roman"/>
          <w:sz w:val="24"/>
          <w:szCs w:val="20"/>
          <w:lang w:eastAsia="zh-CN"/>
        </w:rPr>
        <w:t xml:space="preserve">По данным ежедневных измерений мощности амбиентного эквивалента дозы гамма-излучения (МАЭД) в 100-километровых зонах расположения АЭС и других радиационно опасных объектов значения находились в пределах от 0,04 до 0,25 мкЗв/ч, что соответствует уровням естественного радиационного фона.  </w:t>
      </w:r>
    </w:p>
    <w:p w:rsidR="009B19CC" w:rsidRPr="009B19CC" w:rsidRDefault="009B19CC" w:rsidP="009B19CC">
      <w:pPr>
        <w:spacing w:line="360" w:lineRule="auto"/>
        <w:ind w:firstLine="708"/>
        <w:jc w:val="both"/>
        <w:rPr>
          <w:rFonts w:ascii="Times New Roman" w:eastAsia="Times New Roman" w:hAnsi="Times New Roman" w:cs="Times New Roman"/>
          <w:sz w:val="24"/>
          <w:szCs w:val="24"/>
          <w:lang w:eastAsia="x-none"/>
        </w:rPr>
      </w:pPr>
      <w:r w:rsidRPr="009B19CC">
        <w:rPr>
          <w:rFonts w:ascii="Times New Roman" w:eastAsia="Times New Roman" w:hAnsi="Times New Roman" w:cs="Times New Roman"/>
          <w:sz w:val="24"/>
          <w:szCs w:val="24"/>
          <w:lang w:eastAsia="x-none"/>
        </w:rPr>
        <w:t xml:space="preserve">Согласно информации ГУ МЧС России по Хабаровскому краю, в г. Хабаровске,      в районе ул. Суворова, 3 апреля в 10 час. 50 мин. было обнаружено превышение радиоактивного фона в 100 раз. Специалистами ФГБУ «Дальневосточное УГМС» Росгидромета в оперативном режиме было проведено измерение радиационного фона       на указанной территории; значение мощности амбиентного эквивалента дозы </w:t>
      </w:r>
      <w:r w:rsidRPr="009B19CC">
        <w:rPr>
          <w:rFonts w:ascii="Times New Roman" w:eastAsia="Times New Roman" w:hAnsi="Times New Roman" w:cs="Times New Roman"/>
          <w:sz w:val="24"/>
          <w:szCs w:val="24"/>
          <w:lang w:eastAsia="x-none"/>
        </w:rPr>
        <w:lastRenderedPageBreak/>
        <w:t>ионизирующих излучений на местности (МАЭД) составило 3,69 мкЗв/ч. Специалистами ФГУП ХСК «Радон» были проведены работы по дезактивации данного участка.</w:t>
      </w:r>
    </w:p>
    <w:p w:rsidR="009B19CC" w:rsidRPr="009B19CC" w:rsidRDefault="009B19CC" w:rsidP="009B19CC">
      <w:pPr>
        <w:spacing w:after="0" w:line="360" w:lineRule="auto"/>
        <w:outlineLvl w:val="0"/>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ab/>
        <w:t>Приложение: на 14 л. в 1 экз.</w:t>
      </w:r>
    </w:p>
    <w:p w:rsidR="009B19CC" w:rsidRPr="009B19CC" w:rsidRDefault="009B19CC" w:rsidP="009B19CC">
      <w:pPr>
        <w:spacing w:after="0" w:line="360" w:lineRule="auto"/>
        <w:outlineLvl w:val="0"/>
        <w:rPr>
          <w:rFonts w:ascii="Times New Roman" w:eastAsia="Times New Roman" w:hAnsi="Times New Roman" w:cs="Times New Roman"/>
          <w:sz w:val="24"/>
          <w:szCs w:val="24"/>
          <w:lang w:eastAsia="ru-RU"/>
        </w:rPr>
      </w:pPr>
    </w:p>
    <w:p w:rsidR="009B19CC" w:rsidRPr="009B19CC" w:rsidRDefault="009B19CC" w:rsidP="009B19CC">
      <w:pPr>
        <w:spacing w:after="0" w:line="360" w:lineRule="auto"/>
        <w:outlineLvl w:val="0"/>
        <w:rPr>
          <w:rFonts w:ascii="Times New Roman" w:eastAsia="Times New Roman" w:hAnsi="Times New Roman" w:cs="Times New Roman"/>
          <w:sz w:val="24"/>
          <w:szCs w:val="24"/>
          <w:lang w:eastAsia="ru-RU"/>
        </w:rPr>
      </w:pPr>
    </w:p>
    <w:p w:rsidR="009B19CC" w:rsidRPr="009B19CC" w:rsidRDefault="009B19CC" w:rsidP="009B19CC">
      <w:pPr>
        <w:spacing w:after="0" w:line="360" w:lineRule="auto"/>
        <w:outlineLvl w:val="0"/>
        <w:rPr>
          <w:rFonts w:ascii="Times New Roman" w:eastAsia="Times New Roman" w:hAnsi="Times New Roman" w:cs="Times New Roman"/>
          <w:sz w:val="24"/>
          <w:szCs w:val="24"/>
          <w:lang w:eastAsia="ru-RU"/>
        </w:rPr>
      </w:pPr>
      <w:r w:rsidRPr="009B19CC">
        <w:rPr>
          <w:rFonts w:ascii="Times New Roman" w:eastAsia="Times New Roman" w:hAnsi="Times New Roman" w:cs="Times New Roman"/>
          <w:sz w:val="24"/>
          <w:szCs w:val="24"/>
          <w:lang w:eastAsia="ru-RU"/>
        </w:rPr>
        <w:t>Руководитель Росгидромета</w:t>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r>
      <w:r w:rsidRPr="009B19CC">
        <w:rPr>
          <w:rFonts w:ascii="Times New Roman" w:eastAsia="Times New Roman" w:hAnsi="Times New Roman" w:cs="Times New Roman"/>
          <w:sz w:val="24"/>
          <w:szCs w:val="24"/>
          <w:lang w:eastAsia="ru-RU"/>
        </w:rPr>
        <w:tab/>
        <w:t>И.А. Шумаков</w:t>
      </w: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rPr>
          <w:rFonts w:ascii="Times New Roman" w:eastAsia="Times New Roman" w:hAnsi="Times New Roman" w:cs="Times New Roman"/>
          <w:sz w:val="20"/>
          <w:szCs w:val="20"/>
          <w:lang w:eastAsia="ru-RU"/>
        </w:rPr>
      </w:pPr>
    </w:p>
    <w:p w:rsidR="009B19CC" w:rsidRPr="009B19CC" w:rsidRDefault="009B19CC" w:rsidP="009B19CC">
      <w:pPr>
        <w:spacing w:after="0" w:line="240" w:lineRule="auto"/>
      </w:pPr>
    </w:p>
    <w:p w:rsidR="009B19CC" w:rsidRPr="009B19CC" w:rsidRDefault="009B19CC" w:rsidP="009B19CC"/>
    <w:p w:rsidR="009B19CC" w:rsidRPr="009B19CC" w:rsidRDefault="009B19CC" w:rsidP="009B19CC"/>
    <w:p w:rsidR="009B19CC" w:rsidRDefault="009B19CC" w:rsidP="009B19CC">
      <w:pPr>
        <w:keepNext/>
        <w:spacing w:after="240" w:line="240" w:lineRule="auto"/>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Приложение 1</w:t>
      </w:r>
    </w:p>
    <w:p w:rsidR="009B19CC" w:rsidRPr="000B2D1C" w:rsidRDefault="009B19CC" w:rsidP="009B19CC">
      <w:pPr>
        <w:keepNext/>
        <w:spacing w:before="240" w:after="240" w:line="240" w:lineRule="auto"/>
        <w:jc w:val="right"/>
        <w:outlineLvl w:val="0"/>
        <w:rPr>
          <w:rFonts w:ascii="Times New Roman" w:eastAsia="Times New Roman" w:hAnsi="Times New Roman" w:cs="Times New Roman"/>
          <w:sz w:val="36"/>
          <w:szCs w:val="36"/>
          <w:lang w:eastAsia="ru-RU"/>
        </w:rPr>
      </w:pPr>
    </w:p>
    <w:p w:rsidR="009B19CC" w:rsidRDefault="009B19CC" w:rsidP="009B19CC">
      <w:pPr>
        <w:tabs>
          <w:tab w:val="left" w:pos="3181"/>
          <w:tab w:val="center" w:pos="4677"/>
        </w:tabs>
        <w:spacing w:before="120" w:after="1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Перечень случаев </w:t>
      </w:r>
      <w:r>
        <w:rPr>
          <w:rFonts w:ascii="Times New Roman" w:eastAsia="Times New Roman" w:hAnsi="Times New Roman" w:cs="Times New Roman"/>
          <w:sz w:val="24"/>
          <w:szCs w:val="24"/>
          <w:lang w:eastAsia="ru-RU"/>
        </w:rPr>
        <w:br/>
        <w:t>экстремально высокого загрязнения поверхностных вод суши</w:t>
      </w:r>
      <w:r>
        <w:rPr>
          <w:rFonts w:ascii="Times New Roman" w:eastAsia="Times New Roman" w:hAnsi="Times New Roman" w:cs="Times New Roman"/>
          <w:sz w:val="24"/>
          <w:szCs w:val="24"/>
          <w:lang w:eastAsia="ru-RU"/>
        </w:rPr>
        <w:br/>
        <w:t>в апреле 2024 года</w:t>
      </w:r>
    </w:p>
    <w:p w:rsidR="009B19CC" w:rsidRPr="000B2D1C" w:rsidRDefault="009B19CC" w:rsidP="009B19CC">
      <w:pPr>
        <w:spacing w:before="120" w:after="120"/>
        <w:jc w:val="center"/>
        <w:rPr>
          <w:rFonts w:ascii="Times New Roman" w:eastAsia="Times New Roman" w:hAnsi="Times New Roman" w:cs="Times New Roman"/>
          <w:sz w:val="32"/>
          <w:szCs w:val="3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80"/>
        <w:gridCol w:w="2840"/>
        <w:gridCol w:w="2341"/>
        <w:gridCol w:w="2100"/>
        <w:gridCol w:w="1708"/>
      </w:tblGrid>
      <w:tr w:rsidR="009B19CC" w:rsidRPr="00F15730" w:rsidTr="00783F32">
        <w:trPr>
          <w:cantSplit/>
          <w:trHeight w:val="28"/>
          <w:tblHeader/>
        </w:trPr>
        <w:tc>
          <w:tcPr>
            <w:tcW w:w="480" w:type="dxa"/>
            <w:tcBorders>
              <w:bottom w:val="single" w:sz="4" w:space="0" w:color="auto"/>
            </w:tcBorders>
            <w:vAlign w:val="center"/>
          </w:tcPr>
          <w:p w:rsidR="009B19CC" w:rsidRPr="00F15730" w:rsidRDefault="009B19CC" w:rsidP="00783F32">
            <w:pPr>
              <w:spacing w:after="0" w:line="240" w:lineRule="auto"/>
              <w:jc w:val="center"/>
              <w:rPr>
                <w:rFonts w:ascii="Times New Roman" w:eastAsia="Times New Roman" w:hAnsi="Times New Roman" w:cs="Times New Roman"/>
                <w:b/>
                <w:bCs/>
                <w:sz w:val="24"/>
                <w:szCs w:val="24"/>
                <w:lang w:val="en-US" w:eastAsia="ru-RU"/>
              </w:rPr>
            </w:pPr>
            <w:r w:rsidRPr="00F15730">
              <w:rPr>
                <w:rFonts w:ascii="Times New Roman" w:eastAsia="Times New Roman" w:hAnsi="Times New Roman" w:cs="Times New Roman"/>
                <w:b/>
                <w:bCs/>
                <w:sz w:val="24"/>
                <w:szCs w:val="24"/>
                <w:lang w:val="en-US" w:eastAsia="ru-RU"/>
              </w:rPr>
              <w:t xml:space="preserve">№ </w:t>
            </w:r>
            <w:r w:rsidRPr="00F15730">
              <w:rPr>
                <w:rFonts w:ascii="Times New Roman" w:eastAsia="Times New Roman" w:hAnsi="Times New Roman" w:cs="Times New Roman"/>
                <w:b/>
                <w:bCs/>
                <w:sz w:val="24"/>
                <w:szCs w:val="24"/>
                <w:lang w:eastAsia="ru-RU"/>
              </w:rPr>
              <w:t>п</w:t>
            </w:r>
            <w:r w:rsidRPr="00F15730">
              <w:rPr>
                <w:rFonts w:ascii="Times New Roman" w:eastAsia="Times New Roman" w:hAnsi="Times New Roman" w:cs="Times New Roman"/>
                <w:b/>
                <w:bCs/>
                <w:sz w:val="24"/>
                <w:szCs w:val="24"/>
                <w:lang w:val="en-US" w:eastAsia="ru-RU"/>
              </w:rPr>
              <w:t>/</w:t>
            </w:r>
            <w:r w:rsidRPr="00F15730">
              <w:rPr>
                <w:rFonts w:ascii="Times New Roman" w:eastAsia="Times New Roman" w:hAnsi="Times New Roman" w:cs="Times New Roman"/>
                <w:b/>
                <w:bCs/>
                <w:sz w:val="24"/>
                <w:szCs w:val="24"/>
                <w:lang w:eastAsia="ru-RU"/>
              </w:rPr>
              <w:t>п</w:t>
            </w:r>
          </w:p>
        </w:tc>
        <w:tc>
          <w:tcPr>
            <w:tcW w:w="2840" w:type="dxa"/>
            <w:tcBorders>
              <w:bottom w:val="single" w:sz="4" w:space="0" w:color="auto"/>
            </w:tcBorders>
            <w:vAlign w:val="center"/>
          </w:tcPr>
          <w:p w:rsidR="009B19CC" w:rsidRPr="00F15730" w:rsidRDefault="009B19CC" w:rsidP="00783F32">
            <w:pPr>
              <w:spacing w:after="0" w:line="240" w:lineRule="auto"/>
              <w:jc w:val="center"/>
              <w:rPr>
                <w:rFonts w:ascii="Times New Roman" w:eastAsia="Times New Roman" w:hAnsi="Times New Roman" w:cs="Times New Roman"/>
                <w:b/>
                <w:bCs/>
                <w:sz w:val="24"/>
                <w:szCs w:val="24"/>
                <w:lang w:eastAsia="ru-RU"/>
              </w:rPr>
            </w:pPr>
            <w:r w:rsidRPr="00F15730">
              <w:rPr>
                <w:rFonts w:ascii="Times New Roman" w:eastAsia="Times New Roman" w:hAnsi="Times New Roman" w:cs="Times New Roman"/>
                <w:b/>
                <w:bCs/>
                <w:sz w:val="24"/>
                <w:szCs w:val="24"/>
                <w:lang w:eastAsia="ru-RU"/>
              </w:rPr>
              <w:t>Река, пункт</w:t>
            </w:r>
          </w:p>
        </w:tc>
        <w:tc>
          <w:tcPr>
            <w:tcW w:w="2341" w:type="dxa"/>
            <w:tcBorders>
              <w:bottom w:val="single" w:sz="4" w:space="0" w:color="auto"/>
            </w:tcBorders>
            <w:vAlign w:val="center"/>
          </w:tcPr>
          <w:p w:rsidR="009B19CC" w:rsidRPr="00F15730" w:rsidRDefault="009B19CC" w:rsidP="00783F32">
            <w:pPr>
              <w:spacing w:after="0" w:line="240" w:lineRule="auto"/>
              <w:jc w:val="center"/>
              <w:rPr>
                <w:rFonts w:ascii="Times New Roman" w:eastAsia="Times New Roman" w:hAnsi="Times New Roman" w:cs="Times New Roman"/>
                <w:b/>
                <w:bCs/>
                <w:sz w:val="24"/>
                <w:szCs w:val="24"/>
                <w:lang w:eastAsia="ru-RU"/>
              </w:rPr>
            </w:pPr>
            <w:r w:rsidRPr="00F15730">
              <w:rPr>
                <w:rFonts w:ascii="Times New Roman" w:eastAsia="Times New Roman" w:hAnsi="Times New Roman" w:cs="Times New Roman"/>
                <w:b/>
                <w:bCs/>
                <w:sz w:val="24"/>
                <w:szCs w:val="24"/>
                <w:lang w:eastAsia="ru-RU"/>
              </w:rPr>
              <w:t>Регион</w:t>
            </w:r>
          </w:p>
        </w:tc>
        <w:tc>
          <w:tcPr>
            <w:tcW w:w="2100" w:type="dxa"/>
            <w:tcBorders>
              <w:bottom w:val="single" w:sz="4" w:space="0" w:color="auto"/>
            </w:tcBorders>
            <w:vAlign w:val="center"/>
          </w:tcPr>
          <w:p w:rsidR="009B19CC" w:rsidRPr="00F15730" w:rsidRDefault="009B19CC" w:rsidP="00783F32">
            <w:pPr>
              <w:spacing w:after="0" w:line="240" w:lineRule="auto"/>
              <w:jc w:val="center"/>
              <w:rPr>
                <w:rFonts w:ascii="Times New Roman" w:eastAsia="Times New Roman" w:hAnsi="Times New Roman" w:cs="Times New Roman"/>
                <w:b/>
                <w:bCs/>
                <w:sz w:val="24"/>
                <w:szCs w:val="24"/>
                <w:lang w:eastAsia="ru-RU"/>
              </w:rPr>
            </w:pPr>
            <w:r w:rsidRPr="00F15730">
              <w:rPr>
                <w:rFonts w:ascii="Times New Roman" w:eastAsia="Times New Roman" w:hAnsi="Times New Roman" w:cs="Times New Roman"/>
                <w:b/>
                <w:bCs/>
                <w:sz w:val="24"/>
                <w:szCs w:val="24"/>
                <w:lang w:eastAsia="ru-RU"/>
              </w:rPr>
              <w:t>Ингредиент</w:t>
            </w:r>
          </w:p>
        </w:tc>
        <w:tc>
          <w:tcPr>
            <w:tcW w:w="1708" w:type="dxa"/>
            <w:tcBorders>
              <w:bottom w:val="single" w:sz="4" w:space="0" w:color="auto"/>
            </w:tcBorders>
            <w:vAlign w:val="center"/>
          </w:tcPr>
          <w:p w:rsidR="009B19CC" w:rsidRPr="00F15730" w:rsidRDefault="009B19CC" w:rsidP="00783F32">
            <w:pPr>
              <w:spacing w:after="0" w:line="240" w:lineRule="auto"/>
              <w:jc w:val="center"/>
              <w:rPr>
                <w:rFonts w:ascii="Times New Roman" w:eastAsia="Times New Roman" w:hAnsi="Times New Roman" w:cs="Times New Roman"/>
                <w:b/>
                <w:bCs/>
                <w:sz w:val="24"/>
                <w:szCs w:val="24"/>
                <w:lang w:eastAsia="ru-RU"/>
              </w:rPr>
            </w:pPr>
            <w:r w:rsidRPr="00F15730">
              <w:rPr>
                <w:rFonts w:ascii="Times New Roman" w:eastAsia="Times New Roman" w:hAnsi="Times New Roman" w:cs="Times New Roman"/>
                <w:b/>
                <w:bCs/>
                <w:sz w:val="24"/>
                <w:szCs w:val="24"/>
                <w:lang w:eastAsia="ru-RU"/>
              </w:rPr>
              <w:t>Концентрация</w:t>
            </w:r>
          </w:p>
          <w:p w:rsidR="009B19CC" w:rsidRPr="00F15730" w:rsidRDefault="009B19CC" w:rsidP="00783F32">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eastAsia="ru-RU"/>
              </w:rPr>
              <w:t>(</w:t>
            </w:r>
            <w:r w:rsidRPr="00F15730">
              <w:rPr>
                <w:rFonts w:ascii="Times New Roman" w:eastAsia="Times New Roman" w:hAnsi="Times New Roman" w:cs="Times New Roman"/>
                <w:b/>
                <w:bCs/>
                <w:sz w:val="24"/>
                <w:szCs w:val="24"/>
                <w:lang w:eastAsia="ru-RU"/>
              </w:rPr>
              <w:t>ПДК</w:t>
            </w:r>
            <w:r>
              <w:rPr>
                <w:rFonts w:ascii="Times New Roman" w:eastAsia="Times New Roman" w:hAnsi="Times New Roman" w:cs="Times New Roman"/>
                <w:b/>
                <w:bCs/>
                <w:sz w:val="24"/>
                <w:szCs w:val="24"/>
                <w:lang w:eastAsia="ru-RU"/>
              </w:rPr>
              <w:t>)</w:t>
            </w:r>
          </w:p>
        </w:tc>
      </w:tr>
      <w:tr w:rsidR="009B19CC" w:rsidRPr="00F15730" w:rsidTr="00783F32">
        <w:trPr>
          <w:cantSplit/>
        </w:trPr>
        <w:tc>
          <w:tcPr>
            <w:tcW w:w="9469" w:type="dxa"/>
            <w:gridSpan w:val="5"/>
          </w:tcPr>
          <w:p w:rsidR="009B19CC" w:rsidRPr="00F15730" w:rsidRDefault="009B19CC" w:rsidP="00783F32">
            <w:pPr>
              <w:spacing w:after="0" w:line="240" w:lineRule="auto"/>
              <w:jc w:val="center"/>
              <w:rPr>
                <w:rFonts w:ascii="Times New Roman" w:eastAsia="Times New Roman" w:hAnsi="Times New Roman" w:cs="Times New Roman"/>
                <w:b/>
                <w:bCs/>
                <w:i/>
                <w:iCs/>
                <w:sz w:val="24"/>
                <w:szCs w:val="24"/>
                <w:lang w:val="en-US" w:eastAsia="ru-RU"/>
              </w:rPr>
            </w:pPr>
            <w:r w:rsidRPr="00F15730">
              <w:rPr>
                <w:rFonts w:ascii="Times New Roman" w:eastAsia="Times New Roman" w:hAnsi="Times New Roman" w:cs="Times New Roman"/>
                <w:b/>
                <w:bCs/>
                <w:i/>
                <w:iCs/>
                <w:sz w:val="24"/>
                <w:szCs w:val="24"/>
                <w:lang w:val="en-US" w:eastAsia="ru-RU"/>
              </w:rPr>
              <w:t>Вещества 2 класса опасности</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w:t>
            </w:r>
          </w:p>
        </w:tc>
        <w:tc>
          <w:tcPr>
            <w:tcW w:w="2840" w:type="dxa"/>
          </w:tcPr>
          <w:p w:rsidR="009B19CC"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val="en-US" w:eastAsia="ru-RU"/>
              </w:rPr>
              <w:t xml:space="preserve">р. Вихорева, </w:t>
            </w:r>
          </w:p>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val="en-US" w:eastAsia="ru-RU"/>
              </w:rPr>
              <w:t>п. Чекановский</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Иркутская обл</w:t>
            </w:r>
            <w:r>
              <w:rPr>
                <w:rFonts w:ascii="Times New Roman" w:eastAsia="Times New Roman" w:hAnsi="Times New Roman" w:cs="Times New Roman"/>
                <w:sz w:val="24"/>
                <w:szCs w:val="24"/>
                <w:lang w:eastAsia="ru-RU"/>
              </w:rPr>
              <w:t>асть</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с</w:t>
            </w:r>
            <w:r w:rsidRPr="00F15730">
              <w:rPr>
                <w:rFonts w:ascii="Times New Roman" w:eastAsia="Times New Roman" w:hAnsi="Times New Roman" w:cs="Times New Roman"/>
                <w:sz w:val="24"/>
                <w:szCs w:val="24"/>
                <w:lang w:val="en-US" w:eastAsia="ru-RU"/>
              </w:rPr>
              <w:t>винц</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2</w:t>
            </w:r>
          </w:p>
        </w:tc>
        <w:tc>
          <w:tcPr>
            <w:tcW w:w="2840" w:type="dxa"/>
          </w:tcPr>
          <w:p w:rsidR="009B19CC"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 xml:space="preserve">р. Калатинка, </w:t>
            </w:r>
          </w:p>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г. Кировград</w:t>
            </w:r>
            <w:r w:rsidRPr="008E71BB">
              <w:rPr>
                <w:rFonts w:ascii="Times New Roman" w:eastAsia="Times New Roman" w:hAnsi="Times New Roman" w:cs="Times New Roman"/>
                <w:sz w:val="24"/>
                <w:szCs w:val="24"/>
                <w:lang w:eastAsia="ru-RU"/>
              </w:rPr>
              <w:t>, в районе</w:t>
            </w:r>
            <w:r>
              <w:rPr>
                <w:rFonts w:ascii="Times New Roman" w:eastAsia="Times New Roman" w:hAnsi="Times New Roman" w:cs="Times New Roman"/>
                <w:sz w:val="24"/>
                <w:szCs w:val="24"/>
                <w:lang w:eastAsia="ru-RU"/>
              </w:rPr>
              <w:t xml:space="preserve"> влияния филиала «Произ-водство полиметаллов» </w:t>
            </w:r>
            <w:r w:rsidRPr="008E71B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АО «Урал</w:t>
            </w:r>
            <w:r w:rsidRPr="008E71BB">
              <w:rPr>
                <w:rFonts w:ascii="Times New Roman" w:eastAsia="Times New Roman" w:hAnsi="Times New Roman" w:cs="Times New Roman"/>
                <w:sz w:val="24"/>
                <w:szCs w:val="24"/>
                <w:lang w:eastAsia="ru-RU"/>
              </w:rPr>
              <w:t>электромедь»</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Свердловская обл</w:t>
            </w:r>
            <w:r>
              <w:rPr>
                <w:rFonts w:ascii="Times New Roman" w:eastAsia="Times New Roman" w:hAnsi="Times New Roman" w:cs="Times New Roman"/>
                <w:sz w:val="24"/>
                <w:szCs w:val="24"/>
                <w:lang w:eastAsia="ru-RU"/>
              </w:rPr>
              <w:t>асть</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олибден</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5</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3</w:t>
            </w:r>
          </w:p>
        </w:tc>
        <w:tc>
          <w:tcPr>
            <w:tcW w:w="2840" w:type="dxa"/>
          </w:tcPr>
          <w:p w:rsidR="009B19CC" w:rsidRPr="00F15730" w:rsidRDefault="009B19CC" w:rsidP="00783F32">
            <w:pPr>
              <w:spacing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р. Кая, г. Иркутск</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Иркутская обл</w:t>
            </w:r>
            <w:r>
              <w:rPr>
                <w:rFonts w:ascii="Times New Roman" w:eastAsia="Times New Roman" w:hAnsi="Times New Roman" w:cs="Times New Roman"/>
                <w:sz w:val="24"/>
                <w:szCs w:val="24"/>
                <w:lang w:eastAsia="ru-RU"/>
              </w:rPr>
              <w:t>асть</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олибден</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w:t>
            </w:r>
          </w:p>
        </w:tc>
      </w:tr>
      <w:tr w:rsidR="009B19CC" w:rsidRPr="00F15730" w:rsidTr="00783F32">
        <w:trPr>
          <w:cantSplit/>
        </w:trPr>
        <w:tc>
          <w:tcPr>
            <w:tcW w:w="9469" w:type="dxa"/>
            <w:gridSpan w:val="5"/>
          </w:tcPr>
          <w:p w:rsidR="009B19CC" w:rsidRPr="00F15730" w:rsidRDefault="009B19CC" w:rsidP="00783F32">
            <w:pPr>
              <w:spacing w:after="0" w:line="240" w:lineRule="auto"/>
              <w:jc w:val="center"/>
              <w:rPr>
                <w:rFonts w:ascii="Times New Roman" w:eastAsia="Times New Roman" w:hAnsi="Times New Roman" w:cs="Times New Roman"/>
                <w:b/>
                <w:i/>
                <w:sz w:val="24"/>
                <w:szCs w:val="24"/>
                <w:lang w:val="en-US" w:eastAsia="ru-RU"/>
              </w:rPr>
            </w:pPr>
            <w:r w:rsidRPr="00F15730">
              <w:rPr>
                <w:rFonts w:ascii="Times New Roman" w:eastAsia="Times New Roman" w:hAnsi="Times New Roman" w:cs="Times New Roman"/>
                <w:b/>
                <w:i/>
                <w:sz w:val="24"/>
                <w:szCs w:val="24"/>
                <w:lang w:val="en-US" w:eastAsia="ru-RU"/>
              </w:rPr>
              <w:t>Вещества 3 класса опасности</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 xml:space="preserve">прот. Теплый Исток, выше устья, д. Кубеково </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Красноярский край</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Фенолы</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53</w:t>
            </w:r>
          </w:p>
        </w:tc>
      </w:tr>
      <w:tr w:rsidR="009B19CC" w:rsidRPr="00F15730" w:rsidTr="00783F32">
        <w:trPr>
          <w:cantSplit/>
        </w:trPr>
        <w:tc>
          <w:tcPr>
            <w:tcW w:w="480" w:type="dxa"/>
            <w:vMerge w:val="restart"/>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2</w:t>
            </w:r>
          </w:p>
        </w:tc>
        <w:tc>
          <w:tcPr>
            <w:tcW w:w="2840"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р. Блява, г. Медногорск</w:t>
            </w:r>
          </w:p>
        </w:tc>
        <w:tc>
          <w:tcPr>
            <w:tcW w:w="2341"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Оренбургская обл</w:t>
            </w:r>
            <w:r>
              <w:rPr>
                <w:rFonts w:ascii="Times New Roman" w:eastAsia="Times New Roman" w:hAnsi="Times New Roman" w:cs="Times New Roman"/>
                <w:sz w:val="24"/>
                <w:szCs w:val="24"/>
                <w:lang w:eastAsia="ru-RU"/>
              </w:rPr>
              <w:t>асть</w:t>
            </w:r>
          </w:p>
        </w:tc>
        <w:tc>
          <w:tcPr>
            <w:tcW w:w="2100"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ц</w:t>
            </w:r>
            <w:r w:rsidRPr="00F15730">
              <w:rPr>
                <w:rFonts w:ascii="Times New Roman" w:eastAsia="Times New Roman" w:hAnsi="Times New Roman" w:cs="Times New Roman"/>
                <w:sz w:val="24"/>
                <w:szCs w:val="24"/>
                <w:lang w:val="en-US" w:eastAsia="ru-RU"/>
              </w:rPr>
              <w:t>инк</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8</w:t>
            </w:r>
            <w:r>
              <w:rPr>
                <w:rFonts w:ascii="Times New Roman" w:eastAsia="Times New Roman" w:hAnsi="Times New Roman" w:cs="Times New Roman"/>
                <w:sz w:val="24"/>
                <w:szCs w:val="24"/>
                <w:lang w:eastAsia="ru-RU"/>
              </w:rPr>
              <w:t>4</w:t>
            </w:r>
          </w:p>
        </w:tc>
      </w:tr>
      <w:tr w:rsidR="009B19CC" w:rsidRPr="00F15730" w:rsidTr="00783F32">
        <w:trPr>
          <w:cantSplit/>
        </w:trPr>
        <w:tc>
          <w:tcPr>
            <w:tcW w:w="480" w:type="dxa"/>
            <w:vMerge/>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84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2341" w:type="dxa"/>
            <w:vMerge/>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p>
        </w:tc>
        <w:tc>
          <w:tcPr>
            <w:tcW w:w="210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82</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3</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р. Замарайка, п. Ключевой</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Свердловская обл</w:t>
            </w:r>
            <w:r>
              <w:rPr>
                <w:rFonts w:ascii="Times New Roman" w:eastAsia="Times New Roman" w:hAnsi="Times New Roman" w:cs="Times New Roman"/>
                <w:sz w:val="24"/>
                <w:szCs w:val="24"/>
                <w:lang w:eastAsia="ru-RU"/>
              </w:rPr>
              <w:t>асть</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ед</w:t>
            </w:r>
            <w:r>
              <w:rPr>
                <w:rFonts w:ascii="Times New Roman" w:eastAsia="Times New Roman" w:hAnsi="Times New Roman" w:cs="Times New Roman"/>
                <w:sz w:val="24"/>
                <w:szCs w:val="24"/>
                <w:lang w:eastAsia="ru-RU"/>
              </w:rPr>
              <w:t>и</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133</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4</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р. Ивдель, г. Ивдель</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Свердловская обл</w:t>
            </w:r>
            <w:r>
              <w:rPr>
                <w:rFonts w:ascii="Times New Roman" w:eastAsia="Times New Roman" w:hAnsi="Times New Roman" w:cs="Times New Roman"/>
                <w:sz w:val="24"/>
                <w:szCs w:val="24"/>
                <w:lang w:eastAsia="ru-RU"/>
              </w:rPr>
              <w:t>асть</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ед</w:t>
            </w:r>
            <w:r>
              <w:rPr>
                <w:rFonts w:ascii="Times New Roman" w:eastAsia="Times New Roman" w:hAnsi="Times New Roman" w:cs="Times New Roman"/>
                <w:sz w:val="24"/>
                <w:szCs w:val="24"/>
                <w:lang w:eastAsia="ru-RU"/>
              </w:rPr>
              <w:t>и</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6</w:t>
            </w:r>
            <w:r>
              <w:rPr>
                <w:rFonts w:ascii="Times New Roman" w:eastAsia="Times New Roman" w:hAnsi="Times New Roman" w:cs="Times New Roman"/>
                <w:sz w:val="24"/>
                <w:szCs w:val="24"/>
                <w:lang w:eastAsia="ru-RU"/>
              </w:rPr>
              <w:t>2</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5</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р. Каква, г. Серов</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Свердловская обл</w:t>
            </w:r>
            <w:r>
              <w:rPr>
                <w:rFonts w:ascii="Times New Roman" w:eastAsia="Times New Roman" w:hAnsi="Times New Roman" w:cs="Times New Roman"/>
                <w:sz w:val="24"/>
                <w:szCs w:val="24"/>
                <w:lang w:eastAsia="ru-RU"/>
              </w:rPr>
              <w:t>асть</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ед</w:t>
            </w:r>
            <w:r>
              <w:rPr>
                <w:rFonts w:ascii="Times New Roman" w:eastAsia="Times New Roman" w:hAnsi="Times New Roman" w:cs="Times New Roman"/>
                <w:sz w:val="24"/>
                <w:szCs w:val="24"/>
                <w:lang w:eastAsia="ru-RU"/>
              </w:rPr>
              <w:t>и</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86</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6</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р. Каменка, п. Ключевой</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Свердловская обл</w:t>
            </w:r>
            <w:r>
              <w:rPr>
                <w:rFonts w:ascii="Times New Roman" w:eastAsia="Times New Roman" w:hAnsi="Times New Roman" w:cs="Times New Roman"/>
                <w:sz w:val="24"/>
                <w:szCs w:val="24"/>
                <w:lang w:eastAsia="ru-RU"/>
              </w:rPr>
              <w:t>асть</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ед</w:t>
            </w:r>
            <w:r>
              <w:rPr>
                <w:rFonts w:ascii="Times New Roman" w:eastAsia="Times New Roman" w:hAnsi="Times New Roman" w:cs="Times New Roman"/>
                <w:sz w:val="24"/>
                <w:szCs w:val="24"/>
                <w:lang w:eastAsia="ru-RU"/>
              </w:rPr>
              <w:t>и</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75</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7</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р. Каргат, с. Здвинск</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Новосибирская обл</w:t>
            </w:r>
            <w:r>
              <w:rPr>
                <w:rFonts w:ascii="Times New Roman" w:eastAsia="Times New Roman" w:hAnsi="Times New Roman" w:cs="Times New Roman"/>
                <w:sz w:val="24"/>
                <w:szCs w:val="24"/>
                <w:lang w:eastAsia="ru-RU"/>
              </w:rPr>
              <w:t>асть</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Нефтепродукты</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более 100</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8</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 xml:space="preserve">р. Крайняя, п. Луговское </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Калининградская обл</w:t>
            </w:r>
            <w:r>
              <w:rPr>
                <w:rFonts w:ascii="Times New Roman" w:eastAsia="Times New Roman" w:hAnsi="Times New Roman" w:cs="Times New Roman"/>
                <w:sz w:val="24"/>
                <w:szCs w:val="24"/>
                <w:lang w:eastAsia="ru-RU"/>
              </w:rPr>
              <w:t>асть</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ц</w:t>
            </w:r>
            <w:r w:rsidRPr="00F15730">
              <w:rPr>
                <w:rFonts w:ascii="Times New Roman" w:eastAsia="Times New Roman" w:hAnsi="Times New Roman" w:cs="Times New Roman"/>
                <w:sz w:val="24"/>
                <w:szCs w:val="24"/>
                <w:lang w:val="en-US" w:eastAsia="ru-RU"/>
              </w:rPr>
              <w:t>инк</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5</w:t>
            </w:r>
            <w:r>
              <w:rPr>
                <w:rFonts w:ascii="Times New Roman" w:eastAsia="Times New Roman" w:hAnsi="Times New Roman" w:cs="Times New Roman"/>
                <w:sz w:val="24"/>
                <w:szCs w:val="24"/>
                <w:lang w:eastAsia="ru-RU"/>
              </w:rPr>
              <w:t>6</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9</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р. Нейва, г. Невьянск</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Свердловская обл</w:t>
            </w:r>
            <w:r>
              <w:rPr>
                <w:rFonts w:ascii="Times New Roman" w:eastAsia="Times New Roman" w:hAnsi="Times New Roman" w:cs="Times New Roman"/>
                <w:sz w:val="24"/>
                <w:szCs w:val="24"/>
                <w:lang w:eastAsia="ru-RU"/>
              </w:rPr>
              <w:t>асть</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ц</w:t>
            </w:r>
            <w:r w:rsidRPr="00F15730">
              <w:rPr>
                <w:rFonts w:ascii="Times New Roman" w:eastAsia="Times New Roman" w:hAnsi="Times New Roman" w:cs="Times New Roman"/>
                <w:sz w:val="24"/>
                <w:szCs w:val="24"/>
                <w:lang w:val="en-US" w:eastAsia="ru-RU"/>
              </w:rPr>
              <w:t>инк</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63</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10</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 xml:space="preserve">р. Новая, г. Черняховск </w:t>
            </w:r>
            <w:r>
              <w:rPr>
                <w:rFonts w:ascii="Times New Roman" w:eastAsia="Times New Roman" w:hAnsi="Times New Roman" w:cs="Times New Roman"/>
                <w:sz w:val="24"/>
                <w:szCs w:val="24"/>
                <w:lang w:eastAsia="ru-RU"/>
              </w:rPr>
              <w:t xml:space="preserve"> </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Калининградская обл</w:t>
            </w:r>
            <w:r>
              <w:rPr>
                <w:rFonts w:ascii="Times New Roman" w:eastAsia="Times New Roman" w:hAnsi="Times New Roman" w:cs="Times New Roman"/>
                <w:sz w:val="24"/>
                <w:szCs w:val="24"/>
                <w:lang w:eastAsia="ru-RU"/>
              </w:rPr>
              <w:t>асть</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Фенолы</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58</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lastRenderedPageBreak/>
              <w:t>11</w:t>
            </w:r>
          </w:p>
        </w:tc>
        <w:tc>
          <w:tcPr>
            <w:tcW w:w="2840" w:type="dxa"/>
          </w:tcPr>
          <w:p w:rsidR="009B19CC" w:rsidRPr="00F15730" w:rsidRDefault="009B19CC" w:rsidP="00783F32">
            <w:pPr>
              <w:spacing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р. Нюдуай, г. Мончегорск</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Мурманская обл</w:t>
            </w:r>
            <w:r>
              <w:rPr>
                <w:rFonts w:ascii="Times New Roman" w:eastAsia="Times New Roman" w:hAnsi="Times New Roman" w:cs="Times New Roman"/>
                <w:sz w:val="24"/>
                <w:szCs w:val="24"/>
                <w:lang w:eastAsia="ru-RU"/>
              </w:rPr>
              <w:t>асть</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ед</w:t>
            </w:r>
            <w:r>
              <w:rPr>
                <w:rFonts w:ascii="Times New Roman" w:eastAsia="Times New Roman" w:hAnsi="Times New Roman" w:cs="Times New Roman"/>
                <w:sz w:val="24"/>
                <w:szCs w:val="24"/>
                <w:lang w:eastAsia="ru-RU"/>
              </w:rPr>
              <w:t>и</w:t>
            </w:r>
          </w:p>
        </w:tc>
        <w:tc>
          <w:tcPr>
            <w:tcW w:w="1708" w:type="dxa"/>
            <w:vAlign w:val="center"/>
          </w:tcPr>
          <w:p w:rsidR="009B19CC" w:rsidRDefault="009B19CC" w:rsidP="00783F32">
            <w:pPr>
              <w:spacing w:after="0" w:line="240" w:lineRule="auto"/>
              <w:jc w:val="center"/>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val="en-US" w:eastAsia="ru-RU"/>
              </w:rPr>
              <w:t>89</w:t>
            </w:r>
          </w:p>
          <w:p w:rsidR="009B19CC" w:rsidRPr="000B2D1C" w:rsidRDefault="009B19CC" w:rsidP="00783F32">
            <w:pPr>
              <w:spacing w:after="0" w:line="240" w:lineRule="auto"/>
              <w:jc w:val="center"/>
              <w:rPr>
                <w:rFonts w:ascii="Times New Roman" w:eastAsia="Times New Roman" w:hAnsi="Times New Roman" w:cs="Times New Roman"/>
                <w:sz w:val="24"/>
                <w:szCs w:val="24"/>
                <w:lang w:eastAsia="ru-RU"/>
              </w:rPr>
            </w:pPr>
          </w:p>
        </w:tc>
      </w:tr>
      <w:tr w:rsidR="009B19CC" w:rsidRPr="00F15730" w:rsidTr="00783F32">
        <w:trPr>
          <w:cantSplit/>
        </w:trPr>
        <w:tc>
          <w:tcPr>
            <w:tcW w:w="480" w:type="dxa"/>
            <w:vMerge w:val="restart"/>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12</w:t>
            </w:r>
          </w:p>
        </w:tc>
        <w:tc>
          <w:tcPr>
            <w:tcW w:w="2840"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 Ольховка</w:t>
            </w:r>
            <w:r w:rsidRPr="00F15730">
              <w:rPr>
                <w:rFonts w:ascii="Times New Roman" w:eastAsia="Times New Roman" w:hAnsi="Times New Roman" w:cs="Times New Roman"/>
                <w:sz w:val="24"/>
                <w:szCs w:val="24"/>
                <w:lang w:eastAsia="ru-RU"/>
              </w:rPr>
              <w:t>, Северо</w:t>
            </w:r>
            <w:r>
              <w:rPr>
                <w:rFonts w:ascii="Times New Roman" w:eastAsia="Times New Roman" w:hAnsi="Times New Roman" w:cs="Times New Roman"/>
                <w:sz w:val="24"/>
                <w:szCs w:val="24"/>
                <w:lang w:eastAsia="ru-RU"/>
              </w:rPr>
              <w:t>-</w:t>
            </w:r>
            <w:r w:rsidRPr="00F15730">
              <w:rPr>
                <w:rFonts w:ascii="Times New Roman" w:eastAsia="Times New Roman" w:hAnsi="Times New Roman" w:cs="Times New Roman"/>
                <w:sz w:val="24"/>
                <w:szCs w:val="24"/>
                <w:lang w:eastAsia="ru-RU"/>
              </w:rPr>
              <w:t>уральский г</w:t>
            </w:r>
            <w:r>
              <w:rPr>
                <w:rFonts w:ascii="Times New Roman" w:eastAsia="Times New Roman" w:hAnsi="Times New Roman" w:cs="Times New Roman"/>
                <w:sz w:val="24"/>
                <w:szCs w:val="24"/>
                <w:lang w:eastAsia="ru-RU"/>
              </w:rPr>
              <w:t>.</w:t>
            </w:r>
            <w:r w:rsidRPr="00F15730">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w:t>
            </w:r>
            <w:r w:rsidRPr="00F15730">
              <w:rPr>
                <w:rFonts w:ascii="Times New Roman" w:eastAsia="Times New Roman" w:hAnsi="Times New Roman" w:cs="Times New Roman"/>
                <w:sz w:val="24"/>
                <w:szCs w:val="24"/>
                <w:lang w:eastAsia="ru-RU"/>
              </w:rPr>
              <w:t>, р</w:t>
            </w:r>
            <w:r>
              <w:rPr>
                <w:rFonts w:ascii="Times New Roman" w:eastAsia="Times New Roman" w:hAnsi="Times New Roman" w:cs="Times New Roman"/>
                <w:sz w:val="24"/>
                <w:szCs w:val="24"/>
                <w:lang w:eastAsia="ru-RU"/>
              </w:rPr>
              <w:t>айо</w:t>
            </w:r>
            <w:r w:rsidRPr="00F15730">
              <w:rPr>
                <w:rFonts w:ascii="Times New Roman" w:eastAsia="Times New Roman" w:hAnsi="Times New Roman" w:cs="Times New Roman"/>
                <w:sz w:val="24"/>
                <w:szCs w:val="24"/>
                <w:lang w:eastAsia="ru-RU"/>
              </w:rPr>
              <w:t>н влияния Ново-Шемурско</w:t>
            </w:r>
            <w:r>
              <w:rPr>
                <w:rFonts w:ascii="Times New Roman" w:eastAsia="Times New Roman" w:hAnsi="Times New Roman" w:cs="Times New Roman"/>
                <w:sz w:val="24"/>
                <w:szCs w:val="24"/>
                <w:lang w:eastAsia="ru-RU"/>
              </w:rPr>
              <w:t>-</w:t>
            </w:r>
            <w:r w:rsidRPr="00F15730">
              <w:rPr>
                <w:rFonts w:ascii="Times New Roman" w:eastAsia="Times New Roman" w:hAnsi="Times New Roman" w:cs="Times New Roman"/>
                <w:sz w:val="24"/>
                <w:szCs w:val="24"/>
                <w:lang w:eastAsia="ru-RU"/>
              </w:rPr>
              <w:t>го месторождения</w:t>
            </w:r>
          </w:p>
        </w:tc>
        <w:tc>
          <w:tcPr>
            <w:tcW w:w="2341"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Свердловская обл</w:t>
            </w:r>
            <w:r>
              <w:rPr>
                <w:rFonts w:ascii="Times New Roman" w:eastAsia="Times New Roman" w:hAnsi="Times New Roman" w:cs="Times New Roman"/>
                <w:sz w:val="24"/>
                <w:szCs w:val="24"/>
                <w:lang w:eastAsia="ru-RU"/>
              </w:rPr>
              <w:t>асть</w:t>
            </w:r>
          </w:p>
        </w:tc>
        <w:tc>
          <w:tcPr>
            <w:tcW w:w="2100" w:type="dxa"/>
          </w:tcPr>
          <w:p w:rsidR="009B19CC" w:rsidRPr="000B2D1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0B2D1C">
              <w:rPr>
                <w:rFonts w:ascii="Times New Roman" w:eastAsia="Times New Roman" w:hAnsi="Times New Roman" w:cs="Times New Roman"/>
                <w:sz w:val="24"/>
                <w:szCs w:val="24"/>
                <w:lang w:eastAsia="ru-RU"/>
              </w:rPr>
              <w:t>ед</w:t>
            </w:r>
            <w:r>
              <w:rPr>
                <w:rFonts w:ascii="Times New Roman" w:eastAsia="Times New Roman" w:hAnsi="Times New Roman" w:cs="Times New Roman"/>
                <w:sz w:val="24"/>
                <w:szCs w:val="24"/>
                <w:lang w:eastAsia="ru-RU"/>
              </w:rPr>
              <w:t>и</w:t>
            </w:r>
          </w:p>
        </w:tc>
        <w:tc>
          <w:tcPr>
            <w:tcW w:w="1708" w:type="dxa"/>
            <w:vAlign w:val="center"/>
          </w:tcPr>
          <w:p w:rsidR="009B19CC" w:rsidRPr="000B2D1C" w:rsidRDefault="009B19CC" w:rsidP="00783F32">
            <w:pPr>
              <w:spacing w:after="0" w:line="240" w:lineRule="auto"/>
              <w:jc w:val="center"/>
              <w:rPr>
                <w:rFonts w:ascii="Times New Roman" w:eastAsia="Times New Roman" w:hAnsi="Times New Roman" w:cs="Times New Roman"/>
                <w:sz w:val="24"/>
                <w:szCs w:val="24"/>
                <w:lang w:eastAsia="ru-RU"/>
              </w:rPr>
            </w:pPr>
            <w:r w:rsidRPr="000B2D1C">
              <w:rPr>
                <w:rFonts w:ascii="Times New Roman" w:eastAsia="Times New Roman" w:hAnsi="Times New Roman" w:cs="Times New Roman"/>
                <w:sz w:val="24"/>
                <w:szCs w:val="24"/>
                <w:lang w:eastAsia="ru-RU"/>
              </w:rPr>
              <w:t>480</w:t>
            </w:r>
          </w:p>
        </w:tc>
      </w:tr>
      <w:tr w:rsidR="009B19CC" w:rsidRPr="00F15730" w:rsidTr="00783F32">
        <w:trPr>
          <w:cantSplit/>
        </w:trPr>
        <w:tc>
          <w:tcPr>
            <w:tcW w:w="480" w:type="dxa"/>
            <w:vMerge/>
          </w:tcPr>
          <w:p w:rsidR="009B19CC" w:rsidRPr="000B2D1C" w:rsidRDefault="009B19CC" w:rsidP="00783F32">
            <w:pPr>
              <w:spacing w:after="0" w:line="240" w:lineRule="auto"/>
              <w:jc w:val="center"/>
              <w:rPr>
                <w:rFonts w:ascii="Times New Roman" w:eastAsia="Times New Roman" w:hAnsi="Times New Roman" w:cs="Times New Roman"/>
                <w:sz w:val="24"/>
                <w:szCs w:val="24"/>
                <w:lang w:eastAsia="ru-RU"/>
              </w:rPr>
            </w:pPr>
          </w:p>
        </w:tc>
        <w:tc>
          <w:tcPr>
            <w:tcW w:w="2840" w:type="dxa"/>
            <w:vMerge/>
          </w:tcPr>
          <w:p w:rsidR="009B19CC" w:rsidRPr="000B2D1C" w:rsidRDefault="009B19CC" w:rsidP="00783F32">
            <w:pPr>
              <w:spacing w:after="0" w:line="240" w:lineRule="auto"/>
              <w:rPr>
                <w:rFonts w:ascii="Times New Roman" w:eastAsia="Times New Roman" w:hAnsi="Times New Roman" w:cs="Times New Roman"/>
                <w:sz w:val="24"/>
                <w:szCs w:val="24"/>
                <w:lang w:eastAsia="ru-RU"/>
              </w:rPr>
            </w:pPr>
          </w:p>
        </w:tc>
        <w:tc>
          <w:tcPr>
            <w:tcW w:w="2341" w:type="dxa"/>
            <w:vMerge/>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p>
        </w:tc>
        <w:tc>
          <w:tcPr>
            <w:tcW w:w="2100" w:type="dxa"/>
          </w:tcPr>
          <w:p w:rsidR="009B19CC" w:rsidRPr="000B2D1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ц</w:t>
            </w:r>
            <w:r w:rsidRPr="000B2D1C">
              <w:rPr>
                <w:rFonts w:ascii="Times New Roman" w:eastAsia="Times New Roman" w:hAnsi="Times New Roman" w:cs="Times New Roman"/>
                <w:sz w:val="24"/>
                <w:szCs w:val="24"/>
                <w:lang w:eastAsia="ru-RU"/>
              </w:rPr>
              <w:t>инк</w:t>
            </w:r>
            <w:r>
              <w:rPr>
                <w:rFonts w:ascii="Times New Roman" w:eastAsia="Times New Roman" w:hAnsi="Times New Roman" w:cs="Times New Roman"/>
                <w:sz w:val="24"/>
                <w:szCs w:val="24"/>
                <w:lang w:eastAsia="ru-RU"/>
              </w:rPr>
              <w:t>а</w:t>
            </w:r>
          </w:p>
        </w:tc>
        <w:tc>
          <w:tcPr>
            <w:tcW w:w="1708" w:type="dxa"/>
            <w:vAlign w:val="center"/>
          </w:tcPr>
          <w:p w:rsidR="009B19CC" w:rsidRPr="000B2D1C" w:rsidRDefault="009B19CC" w:rsidP="00783F32">
            <w:pPr>
              <w:spacing w:after="0" w:line="240" w:lineRule="auto"/>
              <w:jc w:val="center"/>
              <w:rPr>
                <w:rFonts w:ascii="Times New Roman" w:eastAsia="Times New Roman" w:hAnsi="Times New Roman" w:cs="Times New Roman"/>
                <w:sz w:val="24"/>
                <w:szCs w:val="24"/>
                <w:lang w:eastAsia="ru-RU"/>
              </w:rPr>
            </w:pPr>
            <w:r w:rsidRPr="000B2D1C">
              <w:rPr>
                <w:rFonts w:ascii="Times New Roman" w:eastAsia="Times New Roman" w:hAnsi="Times New Roman" w:cs="Times New Roman"/>
                <w:sz w:val="24"/>
                <w:szCs w:val="24"/>
                <w:lang w:eastAsia="ru-RU"/>
              </w:rPr>
              <w:t>76</w:t>
            </w:r>
          </w:p>
        </w:tc>
      </w:tr>
      <w:tr w:rsidR="009B19CC" w:rsidRPr="00F15730" w:rsidTr="00783F32">
        <w:trPr>
          <w:cantSplit/>
        </w:trPr>
        <w:tc>
          <w:tcPr>
            <w:tcW w:w="480" w:type="dxa"/>
          </w:tcPr>
          <w:p w:rsidR="009B19CC" w:rsidRPr="000B2D1C" w:rsidRDefault="009B19CC" w:rsidP="00783F32">
            <w:pPr>
              <w:spacing w:after="0" w:line="240" w:lineRule="auto"/>
              <w:jc w:val="center"/>
              <w:rPr>
                <w:rFonts w:ascii="Times New Roman" w:eastAsia="Times New Roman" w:hAnsi="Times New Roman" w:cs="Times New Roman"/>
                <w:sz w:val="24"/>
                <w:szCs w:val="24"/>
                <w:lang w:eastAsia="ru-RU"/>
              </w:rPr>
            </w:pPr>
            <w:r w:rsidRPr="000B2D1C">
              <w:rPr>
                <w:rFonts w:ascii="Times New Roman" w:eastAsia="Times New Roman" w:hAnsi="Times New Roman" w:cs="Times New Roman"/>
                <w:sz w:val="24"/>
                <w:szCs w:val="24"/>
                <w:lang w:eastAsia="ru-RU"/>
              </w:rPr>
              <w:t>13</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р. Полуденка, п. Реф</w:t>
            </w:r>
            <w:r>
              <w:rPr>
                <w:rFonts w:ascii="Times New Roman" w:eastAsia="Times New Roman" w:hAnsi="Times New Roman" w:cs="Times New Roman"/>
                <w:sz w:val="24"/>
                <w:szCs w:val="24"/>
                <w:lang w:eastAsia="ru-RU"/>
              </w:rPr>
              <w:t>-</w:t>
            </w:r>
            <w:r w:rsidRPr="00F15730">
              <w:rPr>
                <w:rFonts w:ascii="Times New Roman" w:eastAsia="Times New Roman" w:hAnsi="Times New Roman" w:cs="Times New Roman"/>
                <w:sz w:val="24"/>
                <w:szCs w:val="24"/>
                <w:lang w:eastAsia="ru-RU"/>
              </w:rPr>
              <w:t>тинский</w:t>
            </w:r>
            <w:r>
              <w:rPr>
                <w:rFonts w:ascii="Times New Roman" w:eastAsia="Times New Roman" w:hAnsi="Times New Roman" w:cs="Times New Roman"/>
                <w:sz w:val="24"/>
                <w:szCs w:val="24"/>
                <w:lang w:eastAsia="ru-RU"/>
              </w:rPr>
              <w:t>, в районе влия-ния</w:t>
            </w:r>
            <w:r w:rsidRPr="00F15730">
              <w:rPr>
                <w:rFonts w:ascii="Times New Roman" w:eastAsia="Times New Roman" w:hAnsi="Times New Roman" w:cs="Times New Roman"/>
                <w:sz w:val="24"/>
                <w:szCs w:val="24"/>
                <w:lang w:eastAsia="ru-RU"/>
              </w:rPr>
              <w:t xml:space="preserve"> Рефтинск</w:t>
            </w:r>
            <w:r>
              <w:rPr>
                <w:rFonts w:ascii="Times New Roman" w:eastAsia="Times New Roman" w:hAnsi="Times New Roman" w:cs="Times New Roman"/>
                <w:sz w:val="24"/>
                <w:szCs w:val="24"/>
                <w:lang w:eastAsia="ru-RU"/>
              </w:rPr>
              <w:t>ой</w:t>
            </w:r>
            <w:r w:rsidRPr="00F15730">
              <w:rPr>
                <w:rFonts w:ascii="Times New Roman" w:eastAsia="Times New Roman" w:hAnsi="Times New Roman" w:cs="Times New Roman"/>
                <w:sz w:val="24"/>
                <w:szCs w:val="24"/>
                <w:lang w:eastAsia="ru-RU"/>
              </w:rPr>
              <w:t xml:space="preserve"> ГРЭС АО </w:t>
            </w:r>
            <w:r>
              <w:rPr>
                <w:rFonts w:ascii="Times New Roman" w:eastAsia="Times New Roman" w:hAnsi="Times New Roman" w:cs="Times New Roman"/>
                <w:sz w:val="24"/>
                <w:szCs w:val="24"/>
                <w:lang w:eastAsia="ru-RU"/>
              </w:rPr>
              <w:t>«</w:t>
            </w:r>
            <w:r w:rsidRPr="00F15730">
              <w:rPr>
                <w:rFonts w:ascii="Times New Roman" w:eastAsia="Times New Roman" w:hAnsi="Times New Roman" w:cs="Times New Roman"/>
                <w:sz w:val="24"/>
                <w:szCs w:val="24"/>
                <w:lang w:eastAsia="ru-RU"/>
              </w:rPr>
              <w:t>Кузбассэнерго</w:t>
            </w:r>
            <w:r>
              <w:rPr>
                <w:rFonts w:ascii="Times New Roman" w:eastAsia="Times New Roman" w:hAnsi="Times New Roman" w:cs="Times New Roman"/>
                <w:sz w:val="24"/>
                <w:szCs w:val="24"/>
                <w:lang w:eastAsia="ru-RU"/>
              </w:rPr>
              <w:t>»</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Свердловская обл</w:t>
            </w:r>
            <w:r>
              <w:rPr>
                <w:rFonts w:ascii="Times New Roman" w:eastAsia="Times New Roman" w:hAnsi="Times New Roman" w:cs="Times New Roman"/>
                <w:sz w:val="24"/>
                <w:szCs w:val="24"/>
                <w:lang w:eastAsia="ru-RU"/>
              </w:rPr>
              <w:t>асть</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в</w:t>
            </w:r>
            <w:r w:rsidRPr="00F15730">
              <w:rPr>
                <w:rFonts w:ascii="Times New Roman" w:eastAsia="Times New Roman" w:hAnsi="Times New Roman" w:cs="Times New Roman"/>
                <w:sz w:val="24"/>
                <w:szCs w:val="24"/>
                <w:lang w:val="en-US" w:eastAsia="ru-RU"/>
              </w:rPr>
              <w:t>анади</w:t>
            </w:r>
            <w:r>
              <w:rPr>
                <w:rFonts w:ascii="Times New Roman" w:eastAsia="Times New Roman" w:hAnsi="Times New Roman" w:cs="Times New Roman"/>
                <w:sz w:val="24"/>
                <w:szCs w:val="24"/>
                <w:lang w:eastAsia="ru-RU"/>
              </w:rPr>
              <w:t>я</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73</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14</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р. Рудная, г. Дальнегорск</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Приморский край</w:t>
            </w:r>
          </w:p>
        </w:tc>
        <w:tc>
          <w:tcPr>
            <w:tcW w:w="2100" w:type="dxa"/>
          </w:tcPr>
          <w:p w:rsidR="009B19CC" w:rsidRPr="000B2D1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ц</w:t>
            </w:r>
            <w:r w:rsidRPr="00F15730">
              <w:rPr>
                <w:rFonts w:ascii="Times New Roman" w:eastAsia="Times New Roman" w:hAnsi="Times New Roman" w:cs="Times New Roman"/>
                <w:sz w:val="24"/>
                <w:szCs w:val="24"/>
                <w:lang w:val="en-US" w:eastAsia="ru-RU"/>
              </w:rPr>
              <w:t>инк</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51</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15</w:t>
            </w:r>
          </w:p>
        </w:tc>
        <w:tc>
          <w:tcPr>
            <w:tcW w:w="2840" w:type="dxa"/>
          </w:tcPr>
          <w:p w:rsidR="009B19CC" w:rsidRPr="000B2D1C" w:rsidRDefault="009B19CC" w:rsidP="00783F32">
            <w:pPr>
              <w:spacing w:after="0" w:line="240" w:lineRule="auto"/>
              <w:rPr>
                <w:rFonts w:ascii="Times New Roman" w:eastAsia="Times New Roman" w:hAnsi="Times New Roman" w:cs="Times New Roman"/>
                <w:sz w:val="24"/>
                <w:szCs w:val="24"/>
                <w:lang w:eastAsia="ru-RU"/>
              </w:rPr>
            </w:pPr>
            <w:r w:rsidRPr="000B2D1C">
              <w:rPr>
                <w:rFonts w:ascii="Times New Roman" w:eastAsia="Times New Roman" w:hAnsi="Times New Roman" w:cs="Times New Roman"/>
                <w:sz w:val="24"/>
                <w:szCs w:val="24"/>
                <w:lang w:eastAsia="ru-RU"/>
              </w:rPr>
              <w:t>р. Рудная, рп. Красноре</w:t>
            </w:r>
            <w:r>
              <w:rPr>
                <w:rFonts w:ascii="Times New Roman" w:eastAsia="Times New Roman" w:hAnsi="Times New Roman" w:cs="Times New Roman"/>
                <w:sz w:val="24"/>
                <w:szCs w:val="24"/>
                <w:lang w:eastAsia="ru-RU"/>
              </w:rPr>
              <w:t>-</w:t>
            </w:r>
            <w:r w:rsidRPr="000B2D1C">
              <w:rPr>
                <w:rFonts w:ascii="Times New Roman" w:eastAsia="Times New Roman" w:hAnsi="Times New Roman" w:cs="Times New Roman"/>
                <w:sz w:val="24"/>
                <w:szCs w:val="24"/>
                <w:lang w:eastAsia="ru-RU"/>
              </w:rPr>
              <w:t>ченский</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Приморский край</w:t>
            </w:r>
          </w:p>
        </w:tc>
        <w:tc>
          <w:tcPr>
            <w:tcW w:w="2100" w:type="dxa"/>
          </w:tcPr>
          <w:p w:rsidR="009B19CC" w:rsidRPr="000B2D1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ц</w:t>
            </w:r>
            <w:r w:rsidRPr="00F15730">
              <w:rPr>
                <w:rFonts w:ascii="Times New Roman" w:eastAsia="Times New Roman" w:hAnsi="Times New Roman" w:cs="Times New Roman"/>
                <w:sz w:val="24"/>
                <w:szCs w:val="24"/>
                <w:lang w:val="en-US" w:eastAsia="ru-RU"/>
              </w:rPr>
              <w:t>инк</w:t>
            </w:r>
            <w:r>
              <w:rPr>
                <w:rFonts w:ascii="Times New Roman" w:eastAsia="Times New Roman" w:hAnsi="Times New Roman" w:cs="Times New Roman"/>
                <w:sz w:val="24"/>
                <w:szCs w:val="24"/>
                <w:lang w:eastAsia="ru-RU"/>
              </w:rPr>
              <w:t>а</w:t>
            </w:r>
          </w:p>
        </w:tc>
        <w:tc>
          <w:tcPr>
            <w:tcW w:w="1708" w:type="dxa"/>
            <w:vAlign w:val="center"/>
          </w:tcPr>
          <w:p w:rsidR="009B19CC" w:rsidRPr="000B2D1C"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9B19CC" w:rsidRPr="00F15730" w:rsidTr="00783F32">
        <w:trPr>
          <w:cantSplit/>
        </w:trPr>
        <w:tc>
          <w:tcPr>
            <w:tcW w:w="480" w:type="dxa"/>
            <w:vMerge w:val="restart"/>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16</w:t>
            </w:r>
          </w:p>
        </w:tc>
        <w:tc>
          <w:tcPr>
            <w:tcW w:w="2840"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р. Салда, д. Прокопьев</w:t>
            </w:r>
            <w:r>
              <w:rPr>
                <w:rFonts w:ascii="Times New Roman" w:eastAsia="Times New Roman" w:hAnsi="Times New Roman" w:cs="Times New Roman"/>
                <w:sz w:val="24"/>
                <w:szCs w:val="24"/>
                <w:lang w:eastAsia="ru-RU"/>
              </w:rPr>
              <w:t>-</w:t>
            </w:r>
            <w:r w:rsidRPr="00F15730">
              <w:rPr>
                <w:rFonts w:ascii="Times New Roman" w:eastAsia="Times New Roman" w:hAnsi="Times New Roman" w:cs="Times New Roman"/>
                <w:sz w:val="24"/>
                <w:szCs w:val="24"/>
                <w:lang w:eastAsia="ru-RU"/>
              </w:rPr>
              <w:t>ская Салда</w:t>
            </w:r>
          </w:p>
        </w:tc>
        <w:tc>
          <w:tcPr>
            <w:tcW w:w="2341"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Свердловская обл</w:t>
            </w:r>
            <w:r>
              <w:rPr>
                <w:rFonts w:ascii="Times New Roman" w:eastAsia="Times New Roman" w:hAnsi="Times New Roman" w:cs="Times New Roman"/>
                <w:sz w:val="24"/>
                <w:szCs w:val="24"/>
                <w:lang w:eastAsia="ru-RU"/>
              </w:rPr>
              <w:t>асть</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ед</w:t>
            </w:r>
            <w:r>
              <w:rPr>
                <w:rFonts w:ascii="Times New Roman" w:eastAsia="Times New Roman" w:hAnsi="Times New Roman" w:cs="Times New Roman"/>
                <w:sz w:val="24"/>
                <w:szCs w:val="24"/>
                <w:lang w:eastAsia="ru-RU"/>
              </w:rPr>
              <w:t>и</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84</w:t>
            </w:r>
          </w:p>
        </w:tc>
      </w:tr>
      <w:tr w:rsidR="009B19CC" w:rsidRPr="00F15730" w:rsidTr="00783F32">
        <w:trPr>
          <w:cantSplit/>
        </w:trPr>
        <w:tc>
          <w:tcPr>
            <w:tcW w:w="480" w:type="dxa"/>
            <w:vMerge/>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84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2341" w:type="dxa"/>
            <w:vMerge/>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p>
        </w:tc>
        <w:tc>
          <w:tcPr>
            <w:tcW w:w="2100" w:type="dxa"/>
          </w:tcPr>
          <w:p w:rsidR="009B19CC" w:rsidRPr="000B2D1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ц</w:t>
            </w:r>
            <w:r w:rsidRPr="00F15730">
              <w:rPr>
                <w:rFonts w:ascii="Times New Roman" w:eastAsia="Times New Roman" w:hAnsi="Times New Roman" w:cs="Times New Roman"/>
                <w:sz w:val="24"/>
                <w:szCs w:val="24"/>
                <w:lang w:val="en-US" w:eastAsia="ru-RU"/>
              </w:rPr>
              <w:t>инк</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78</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17</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р. Сестра, гп. Серто</w:t>
            </w:r>
            <w:r>
              <w:rPr>
                <w:rFonts w:ascii="Times New Roman" w:eastAsia="Times New Roman" w:hAnsi="Times New Roman" w:cs="Times New Roman"/>
                <w:sz w:val="24"/>
                <w:szCs w:val="24"/>
                <w:lang w:eastAsia="ru-RU"/>
              </w:rPr>
              <w:t>-</w:t>
            </w:r>
            <w:r w:rsidRPr="00F15730">
              <w:rPr>
                <w:rFonts w:ascii="Times New Roman" w:eastAsia="Times New Roman" w:hAnsi="Times New Roman" w:cs="Times New Roman"/>
                <w:sz w:val="24"/>
                <w:szCs w:val="24"/>
                <w:lang w:eastAsia="ru-RU"/>
              </w:rPr>
              <w:t xml:space="preserve">ловское </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Ленинградская обл</w:t>
            </w:r>
            <w:r>
              <w:rPr>
                <w:rFonts w:ascii="Times New Roman" w:eastAsia="Times New Roman" w:hAnsi="Times New Roman" w:cs="Times New Roman"/>
                <w:sz w:val="24"/>
                <w:szCs w:val="24"/>
                <w:lang w:eastAsia="ru-RU"/>
              </w:rPr>
              <w:t>асть</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ед</w:t>
            </w:r>
            <w:r>
              <w:rPr>
                <w:rFonts w:ascii="Times New Roman" w:eastAsia="Times New Roman" w:hAnsi="Times New Roman" w:cs="Times New Roman"/>
                <w:sz w:val="24"/>
                <w:szCs w:val="24"/>
                <w:lang w:eastAsia="ru-RU"/>
              </w:rPr>
              <w:t>и</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103</w:t>
            </w:r>
          </w:p>
        </w:tc>
      </w:tr>
      <w:tr w:rsidR="009B19CC" w:rsidRPr="00F15730" w:rsidTr="00783F32">
        <w:trPr>
          <w:cantSplit/>
        </w:trPr>
        <w:tc>
          <w:tcPr>
            <w:tcW w:w="480" w:type="dxa"/>
            <w:vMerge w:val="restart"/>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18</w:t>
            </w:r>
          </w:p>
        </w:tc>
        <w:tc>
          <w:tcPr>
            <w:tcW w:w="2840"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р. Сосьва, рп. Сосьва</w:t>
            </w:r>
          </w:p>
        </w:tc>
        <w:tc>
          <w:tcPr>
            <w:tcW w:w="2341"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Свердловская обл</w:t>
            </w:r>
            <w:r>
              <w:rPr>
                <w:rFonts w:ascii="Times New Roman" w:eastAsia="Times New Roman" w:hAnsi="Times New Roman" w:cs="Times New Roman"/>
                <w:sz w:val="24"/>
                <w:szCs w:val="24"/>
                <w:lang w:eastAsia="ru-RU"/>
              </w:rPr>
              <w:t>асть</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ед</w:t>
            </w:r>
            <w:r>
              <w:rPr>
                <w:rFonts w:ascii="Times New Roman" w:eastAsia="Times New Roman" w:hAnsi="Times New Roman" w:cs="Times New Roman"/>
                <w:sz w:val="24"/>
                <w:szCs w:val="24"/>
                <w:lang w:eastAsia="ru-RU"/>
              </w:rPr>
              <w:t>и</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309</w:t>
            </w:r>
          </w:p>
        </w:tc>
      </w:tr>
      <w:tr w:rsidR="009B19CC" w:rsidRPr="00F15730" w:rsidTr="00783F32">
        <w:trPr>
          <w:cantSplit/>
        </w:trPr>
        <w:tc>
          <w:tcPr>
            <w:tcW w:w="480" w:type="dxa"/>
            <w:vMerge/>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84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2341" w:type="dxa"/>
            <w:vMerge/>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p>
        </w:tc>
        <w:tc>
          <w:tcPr>
            <w:tcW w:w="2100" w:type="dxa"/>
          </w:tcPr>
          <w:p w:rsidR="009B19CC" w:rsidRPr="000B2D1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ц</w:t>
            </w:r>
            <w:r w:rsidRPr="00F15730">
              <w:rPr>
                <w:rFonts w:ascii="Times New Roman" w:eastAsia="Times New Roman" w:hAnsi="Times New Roman" w:cs="Times New Roman"/>
                <w:sz w:val="24"/>
                <w:szCs w:val="24"/>
                <w:lang w:val="en-US" w:eastAsia="ru-RU"/>
              </w:rPr>
              <w:t>инк</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179</w:t>
            </w:r>
          </w:p>
        </w:tc>
      </w:tr>
      <w:tr w:rsidR="009B19CC" w:rsidRPr="00F15730" w:rsidTr="00783F32">
        <w:trPr>
          <w:cantSplit/>
        </w:trPr>
        <w:tc>
          <w:tcPr>
            <w:tcW w:w="480" w:type="dxa"/>
            <w:vMerge w:val="restart"/>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19</w:t>
            </w:r>
          </w:p>
        </w:tc>
        <w:tc>
          <w:tcPr>
            <w:tcW w:w="2840"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 xml:space="preserve">р. Тальтия, г. Ивдель </w:t>
            </w:r>
            <w:r>
              <w:rPr>
                <w:rFonts w:ascii="Times New Roman" w:eastAsia="Times New Roman" w:hAnsi="Times New Roman" w:cs="Times New Roman"/>
                <w:sz w:val="24"/>
                <w:szCs w:val="24"/>
                <w:lang w:eastAsia="ru-RU"/>
              </w:rPr>
              <w:t xml:space="preserve"> </w:t>
            </w:r>
          </w:p>
        </w:tc>
        <w:tc>
          <w:tcPr>
            <w:tcW w:w="2341"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Свердловская обл</w:t>
            </w:r>
            <w:r>
              <w:rPr>
                <w:rFonts w:ascii="Times New Roman" w:eastAsia="Times New Roman" w:hAnsi="Times New Roman" w:cs="Times New Roman"/>
                <w:sz w:val="24"/>
                <w:szCs w:val="24"/>
                <w:lang w:eastAsia="ru-RU"/>
              </w:rPr>
              <w:t>асть</w:t>
            </w:r>
          </w:p>
        </w:tc>
        <w:tc>
          <w:tcPr>
            <w:tcW w:w="2100"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ед</w:t>
            </w:r>
            <w:r>
              <w:rPr>
                <w:rFonts w:ascii="Times New Roman" w:eastAsia="Times New Roman" w:hAnsi="Times New Roman" w:cs="Times New Roman"/>
                <w:sz w:val="24"/>
                <w:szCs w:val="24"/>
                <w:lang w:eastAsia="ru-RU"/>
              </w:rPr>
              <w:t>и</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5</w:t>
            </w:r>
            <w:r>
              <w:rPr>
                <w:rFonts w:ascii="Times New Roman" w:eastAsia="Times New Roman" w:hAnsi="Times New Roman" w:cs="Times New Roman"/>
                <w:sz w:val="24"/>
                <w:szCs w:val="24"/>
                <w:lang w:eastAsia="ru-RU"/>
              </w:rPr>
              <w:t>3</w:t>
            </w:r>
          </w:p>
        </w:tc>
      </w:tr>
      <w:tr w:rsidR="009B19CC" w:rsidRPr="00F15730" w:rsidTr="00783F32">
        <w:trPr>
          <w:cantSplit/>
        </w:trPr>
        <w:tc>
          <w:tcPr>
            <w:tcW w:w="480" w:type="dxa"/>
            <w:vMerge/>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84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2341" w:type="dxa"/>
            <w:vMerge/>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p>
        </w:tc>
        <w:tc>
          <w:tcPr>
            <w:tcW w:w="210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5</w:t>
            </w:r>
            <w:r>
              <w:rPr>
                <w:rFonts w:ascii="Times New Roman" w:eastAsia="Times New Roman" w:hAnsi="Times New Roman" w:cs="Times New Roman"/>
                <w:sz w:val="24"/>
                <w:szCs w:val="24"/>
                <w:lang w:eastAsia="ru-RU"/>
              </w:rPr>
              <w:t>2</w:t>
            </w:r>
          </w:p>
        </w:tc>
      </w:tr>
      <w:tr w:rsidR="009B19CC" w:rsidRPr="00F15730" w:rsidTr="00783F32">
        <w:trPr>
          <w:cantSplit/>
        </w:trPr>
        <w:tc>
          <w:tcPr>
            <w:tcW w:w="480" w:type="dxa"/>
            <w:vMerge/>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84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2341" w:type="dxa"/>
            <w:vMerge/>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p>
        </w:tc>
        <w:tc>
          <w:tcPr>
            <w:tcW w:w="210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50</w:t>
            </w:r>
          </w:p>
        </w:tc>
      </w:tr>
      <w:tr w:rsidR="009B19CC" w:rsidRPr="00F15730" w:rsidTr="00783F32">
        <w:trPr>
          <w:cantSplit/>
        </w:trPr>
        <w:tc>
          <w:tcPr>
            <w:tcW w:w="480" w:type="dxa"/>
            <w:vMerge w:val="restart"/>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20</w:t>
            </w:r>
          </w:p>
        </w:tc>
        <w:tc>
          <w:tcPr>
            <w:tcW w:w="2840"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р. Тамшер, Североураль</w:t>
            </w:r>
            <w:r>
              <w:rPr>
                <w:rFonts w:ascii="Times New Roman" w:eastAsia="Times New Roman" w:hAnsi="Times New Roman" w:cs="Times New Roman"/>
                <w:sz w:val="24"/>
                <w:szCs w:val="24"/>
                <w:lang w:eastAsia="ru-RU"/>
              </w:rPr>
              <w:t>-</w:t>
            </w:r>
            <w:r w:rsidRPr="00F15730">
              <w:rPr>
                <w:rFonts w:ascii="Times New Roman" w:eastAsia="Times New Roman" w:hAnsi="Times New Roman" w:cs="Times New Roman"/>
                <w:sz w:val="24"/>
                <w:szCs w:val="24"/>
                <w:lang w:eastAsia="ru-RU"/>
              </w:rPr>
              <w:t>ский г</w:t>
            </w:r>
            <w:r>
              <w:rPr>
                <w:rFonts w:ascii="Times New Roman" w:eastAsia="Times New Roman" w:hAnsi="Times New Roman" w:cs="Times New Roman"/>
                <w:sz w:val="24"/>
                <w:szCs w:val="24"/>
                <w:lang w:eastAsia="ru-RU"/>
              </w:rPr>
              <w:t>.</w:t>
            </w:r>
            <w:r w:rsidRPr="00F15730">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w:t>
            </w:r>
            <w:r w:rsidRPr="00F1573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F15730">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eastAsia="ru-RU"/>
              </w:rPr>
              <w:t>айоне</w:t>
            </w:r>
            <w:r w:rsidRPr="00F15730">
              <w:rPr>
                <w:rFonts w:ascii="Times New Roman" w:eastAsia="Times New Roman" w:hAnsi="Times New Roman" w:cs="Times New Roman"/>
                <w:sz w:val="24"/>
                <w:szCs w:val="24"/>
                <w:lang w:eastAsia="ru-RU"/>
              </w:rPr>
              <w:t xml:space="preserve"> влия</w:t>
            </w:r>
            <w:r>
              <w:rPr>
                <w:rFonts w:ascii="Times New Roman" w:eastAsia="Times New Roman" w:hAnsi="Times New Roman" w:cs="Times New Roman"/>
                <w:sz w:val="24"/>
                <w:szCs w:val="24"/>
                <w:lang w:eastAsia="ru-RU"/>
              </w:rPr>
              <w:t>-</w:t>
            </w:r>
            <w:r w:rsidRPr="00F15730">
              <w:rPr>
                <w:rFonts w:ascii="Times New Roman" w:eastAsia="Times New Roman" w:hAnsi="Times New Roman" w:cs="Times New Roman"/>
                <w:sz w:val="24"/>
                <w:szCs w:val="24"/>
                <w:lang w:eastAsia="ru-RU"/>
              </w:rPr>
              <w:t>ния Ново-Шемурского месторождения</w:t>
            </w:r>
          </w:p>
        </w:tc>
        <w:tc>
          <w:tcPr>
            <w:tcW w:w="2341"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Свердловская обл</w:t>
            </w:r>
            <w:r>
              <w:rPr>
                <w:rFonts w:ascii="Times New Roman" w:eastAsia="Times New Roman" w:hAnsi="Times New Roman" w:cs="Times New Roman"/>
                <w:sz w:val="24"/>
                <w:szCs w:val="24"/>
                <w:lang w:eastAsia="ru-RU"/>
              </w:rPr>
              <w:t>асть</w:t>
            </w:r>
          </w:p>
        </w:tc>
        <w:tc>
          <w:tcPr>
            <w:tcW w:w="2100" w:type="dxa"/>
          </w:tcPr>
          <w:p w:rsidR="009B19CC" w:rsidRPr="000B2D1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0B2D1C">
              <w:rPr>
                <w:rFonts w:ascii="Times New Roman" w:eastAsia="Times New Roman" w:hAnsi="Times New Roman" w:cs="Times New Roman"/>
                <w:sz w:val="24"/>
                <w:szCs w:val="24"/>
                <w:lang w:eastAsia="ru-RU"/>
              </w:rPr>
              <w:t>ед</w:t>
            </w:r>
            <w:r>
              <w:rPr>
                <w:rFonts w:ascii="Times New Roman" w:eastAsia="Times New Roman" w:hAnsi="Times New Roman" w:cs="Times New Roman"/>
                <w:sz w:val="24"/>
                <w:szCs w:val="24"/>
                <w:lang w:eastAsia="ru-RU"/>
              </w:rPr>
              <w:t>и</w:t>
            </w:r>
          </w:p>
        </w:tc>
        <w:tc>
          <w:tcPr>
            <w:tcW w:w="1708" w:type="dxa"/>
            <w:vAlign w:val="center"/>
          </w:tcPr>
          <w:p w:rsidR="009B19CC" w:rsidRPr="000B2D1C" w:rsidRDefault="009B19CC" w:rsidP="00783F32">
            <w:pPr>
              <w:spacing w:after="0" w:line="240" w:lineRule="auto"/>
              <w:jc w:val="center"/>
              <w:rPr>
                <w:rFonts w:ascii="Times New Roman" w:eastAsia="Times New Roman" w:hAnsi="Times New Roman" w:cs="Times New Roman"/>
                <w:sz w:val="24"/>
                <w:szCs w:val="24"/>
                <w:lang w:eastAsia="ru-RU"/>
              </w:rPr>
            </w:pPr>
            <w:r w:rsidRPr="000B2D1C">
              <w:rPr>
                <w:rFonts w:ascii="Times New Roman" w:eastAsia="Times New Roman" w:hAnsi="Times New Roman" w:cs="Times New Roman"/>
                <w:sz w:val="24"/>
                <w:szCs w:val="24"/>
                <w:lang w:eastAsia="ru-RU"/>
              </w:rPr>
              <w:t>1500</w:t>
            </w:r>
          </w:p>
        </w:tc>
      </w:tr>
      <w:tr w:rsidR="009B19CC" w:rsidRPr="00F15730" w:rsidTr="00783F32">
        <w:trPr>
          <w:cantSplit/>
        </w:trPr>
        <w:tc>
          <w:tcPr>
            <w:tcW w:w="480" w:type="dxa"/>
            <w:vMerge/>
          </w:tcPr>
          <w:p w:rsidR="009B19CC" w:rsidRPr="000B2D1C" w:rsidRDefault="009B19CC" w:rsidP="00783F32">
            <w:pPr>
              <w:spacing w:after="0" w:line="240" w:lineRule="auto"/>
              <w:jc w:val="center"/>
              <w:rPr>
                <w:rFonts w:ascii="Times New Roman" w:eastAsia="Times New Roman" w:hAnsi="Times New Roman" w:cs="Times New Roman"/>
                <w:sz w:val="24"/>
                <w:szCs w:val="24"/>
                <w:lang w:eastAsia="ru-RU"/>
              </w:rPr>
            </w:pPr>
          </w:p>
        </w:tc>
        <w:tc>
          <w:tcPr>
            <w:tcW w:w="2840" w:type="dxa"/>
            <w:vMerge/>
          </w:tcPr>
          <w:p w:rsidR="009B19CC" w:rsidRPr="000B2D1C" w:rsidRDefault="009B19CC" w:rsidP="00783F32">
            <w:pPr>
              <w:spacing w:after="0" w:line="240" w:lineRule="auto"/>
              <w:rPr>
                <w:rFonts w:ascii="Times New Roman" w:eastAsia="Times New Roman" w:hAnsi="Times New Roman" w:cs="Times New Roman"/>
                <w:sz w:val="24"/>
                <w:szCs w:val="24"/>
                <w:lang w:eastAsia="ru-RU"/>
              </w:rPr>
            </w:pPr>
          </w:p>
        </w:tc>
        <w:tc>
          <w:tcPr>
            <w:tcW w:w="2341" w:type="dxa"/>
            <w:vMerge/>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p>
        </w:tc>
        <w:tc>
          <w:tcPr>
            <w:tcW w:w="2100" w:type="dxa"/>
          </w:tcPr>
          <w:p w:rsidR="009B19CC" w:rsidRPr="000B2D1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ц</w:t>
            </w:r>
            <w:r w:rsidRPr="000B2D1C">
              <w:rPr>
                <w:rFonts w:ascii="Times New Roman" w:eastAsia="Times New Roman" w:hAnsi="Times New Roman" w:cs="Times New Roman"/>
                <w:sz w:val="24"/>
                <w:szCs w:val="24"/>
                <w:lang w:eastAsia="ru-RU"/>
              </w:rPr>
              <w:t>инк</w:t>
            </w:r>
            <w:r>
              <w:rPr>
                <w:rFonts w:ascii="Times New Roman" w:eastAsia="Times New Roman" w:hAnsi="Times New Roman" w:cs="Times New Roman"/>
                <w:sz w:val="24"/>
                <w:szCs w:val="24"/>
                <w:lang w:eastAsia="ru-RU"/>
              </w:rPr>
              <w:t>а</w:t>
            </w:r>
          </w:p>
        </w:tc>
        <w:tc>
          <w:tcPr>
            <w:tcW w:w="1708" w:type="dxa"/>
            <w:vAlign w:val="center"/>
          </w:tcPr>
          <w:p w:rsidR="009B19CC" w:rsidRPr="000B2D1C" w:rsidRDefault="009B19CC" w:rsidP="00783F32">
            <w:pPr>
              <w:spacing w:after="0" w:line="240" w:lineRule="auto"/>
              <w:jc w:val="center"/>
              <w:rPr>
                <w:rFonts w:ascii="Times New Roman" w:eastAsia="Times New Roman" w:hAnsi="Times New Roman" w:cs="Times New Roman"/>
                <w:sz w:val="24"/>
                <w:szCs w:val="24"/>
                <w:lang w:eastAsia="ru-RU"/>
              </w:rPr>
            </w:pPr>
            <w:r w:rsidRPr="000B2D1C">
              <w:rPr>
                <w:rFonts w:ascii="Times New Roman" w:eastAsia="Times New Roman" w:hAnsi="Times New Roman" w:cs="Times New Roman"/>
                <w:sz w:val="24"/>
                <w:szCs w:val="24"/>
                <w:lang w:eastAsia="ru-RU"/>
              </w:rPr>
              <w:t>154</w:t>
            </w:r>
          </w:p>
        </w:tc>
      </w:tr>
      <w:tr w:rsidR="009B19CC" w:rsidRPr="00F15730" w:rsidTr="00783F32">
        <w:trPr>
          <w:cantSplit/>
        </w:trPr>
        <w:tc>
          <w:tcPr>
            <w:tcW w:w="480" w:type="dxa"/>
          </w:tcPr>
          <w:p w:rsidR="009B19CC" w:rsidRPr="000B2D1C" w:rsidRDefault="009B19CC" w:rsidP="00783F32">
            <w:pPr>
              <w:spacing w:after="0" w:line="240" w:lineRule="auto"/>
              <w:jc w:val="center"/>
              <w:rPr>
                <w:rFonts w:ascii="Times New Roman" w:eastAsia="Times New Roman" w:hAnsi="Times New Roman" w:cs="Times New Roman"/>
                <w:sz w:val="24"/>
                <w:szCs w:val="24"/>
                <w:lang w:eastAsia="ru-RU"/>
              </w:rPr>
            </w:pPr>
            <w:r w:rsidRPr="000B2D1C">
              <w:rPr>
                <w:rFonts w:ascii="Times New Roman" w:eastAsia="Times New Roman" w:hAnsi="Times New Roman" w:cs="Times New Roman"/>
                <w:sz w:val="24"/>
                <w:szCs w:val="24"/>
                <w:lang w:eastAsia="ru-RU"/>
              </w:rPr>
              <w:t>21</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 xml:space="preserve">р. Черемушка, выше устья, </w:t>
            </w:r>
            <w:r>
              <w:rPr>
                <w:rFonts w:ascii="Times New Roman" w:eastAsia="Times New Roman" w:hAnsi="Times New Roman" w:cs="Times New Roman"/>
                <w:sz w:val="24"/>
                <w:szCs w:val="24"/>
                <w:lang w:eastAsia="ru-RU"/>
              </w:rPr>
              <w:t xml:space="preserve">д. Кубеково </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Красноярский край</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0B2D1C">
              <w:rPr>
                <w:rFonts w:ascii="Times New Roman" w:eastAsia="Times New Roman" w:hAnsi="Times New Roman" w:cs="Times New Roman"/>
                <w:sz w:val="24"/>
                <w:szCs w:val="24"/>
                <w:lang w:eastAsia="ru-RU"/>
              </w:rPr>
              <w:t>Фенол</w:t>
            </w:r>
            <w:r w:rsidRPr="00F15730">
              <w:rPr>
                <w:rFonts w:ascii="Times New Roman" w:eastAsia="Times New Roman" w:hAnsi="Times New Roman" w:cs="Times New Roman"/>
                <w:sz w:val="24"/>
                <w:szCs w:val="24"/>
                <w:lang w:val="en-US" w:eastAsia="ru-RU"/>
              </w:rPr>
              <w:t>ы</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170</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22</w:t>
            </w:r>
          </w:p>
        </w:tc>
        <w:tc>
          <w:tcPr>
            <w:tcW w:w="2840" w:type="dxa"/>
          </w:tcPr>
          <w:p w:rsidR="009B19CC"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 xml:space="preserve">р. Черемушка, </w:t>
            </w:r>
          </w:p>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 xml:space="preserve">г. Красноярск </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Красноярский край</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ед</w:t>
            </w:r>
            <w:r>
              <w:rPr>
                <w:rFonts w:ascii="Times New Roman" w:eastAsia="Times New Roman" w:hAnsi="Times New Roman" w:cs="Times New Roman"/>
                <w:sz w:val="24"/>
                <w:szCs w:val="24"/>
                <w:lang w:eastAsia="ru-RU"/>
              </w:rPr>
              <w:t>и</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77</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23</w:t>
            </w:r>
          </w:p>
        </w:tc>
        <w:tc>
          <w:tcPr>
            <w:tcW w:w="2840" w:type="dxa"/>
          </w:tcPr>
          <w:p w:rsidR="009B19CC" w:rsidRPr="00F00241"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 xml:space="preserve">р. Черная, г. </w:t>
            </w:r>
            <w:r w:rsidRPr="00F00241">
              <w:rPr>
                <w:rFonts w:ascii="Times New Roman" w:eastAsia="Times New Roman" w:hAnsi="Times New Roman" w:cs="Times New Roman"/>
                <w:sz w:val="24"/>
                <w:szCs w:val="24"/>
                <w:lang w:eastAsia="ru-RU"/>
              </w:rPr>
              <w:t>Ивдель - АО Святогор</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Свердловская обл</w:t>
            </w:r>
            <w:r>
              <w:rPr>
                <w:rFonts w:ascii="Times New Roman" w:eastAsia="Times New Roman" w:hAnsi="Times New Roman" w:cs="Times New Roman"/>
                <w:sz w:val="24"/>
                <w:szCs w:val="24"/>
                <w:lang w:eastAsia="ru-RU"/>
              </w:rPr>
              <w:t>асть</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ед</w:t>
            </w:r>
            <w:r>
              <w:rPr>
                <w:rFonts w:ascii="Times New Roman" w:eastAsia="Times New Roman" w:hAnsi="Times New Roman" w:cs="Times New Roman"/>
                <w:sz w:val="24"/>
                <w:szCs w:val="24"/>
                <w:lang w:eastAsia="ru-RU"/>
              </w:rPr>
              <w:t>и</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140</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24</w:t>
            </w:r>
          </w:p>
        </w:tc>
        <w:tc>
          <w:tcPr>
            <w:tcW w:w="2840" w:type="dxa"/>
          </w:tcPr>
          <w:p w:rsidR="009B19CC"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val="en-US" w:eastAsia="ru-RU"/>
              </w:rPr>
              <w:t xml:space="preserve">р. Чусовая, </w:t>
            </w:r>
          </w:p>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г. Первоуральск</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Свердловская обл</w:t>
            </w:r>
            <w:r>
              <w:rPr>
                <w:rFonts w:ascii="Times New Roman" w:eastAsia="Times New Roman" w:hAnsi="Times New Roman" w:cs="Times New Roman"/>
                <w:sz w:val="24"/>
                <w:szCs w:val="24"/>
                <w:lang w:eastAsia="ru-RU"/>
              </w:rPr>
              <w:t>асть</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ед</w:t>
            </w:r>
            <w:r>
              <w:rPr>
                <w:rFonts w:ascii="Times New Roman" w:eastAsia="Times New Roman" w:hAnsi="Times New Roman" w:cs="Times New Roman"/>
                <w:sz w:val="24"/>
                <w:szCs w:val="24"/>
                <w:lang w:eastAsia="ru-RU"/>
              </w:rPr>
              <w:t>и</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53</w:t>
            </w:r>
          </w:p>
        </w:tc>
      </w:tr>
      <w:tr w:rsidR="009B19CC" w:rsidRPr="00F15730" w:rsidTr="00783F32">
        <w:trPr>
          <w:cantSplit/>
        </w:trPr>
        <w:tc>
          <w:tcPr>
            <w:tcW w:w="480" w:type="dxa"/>
            <w:vMerge w:val="restart"/>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25</w:t>
            </w:r>
          </w:p>
        </w:tc>
        <w:tc>
          <w:tcPr>
            <w:tcW w:w="2840" w:type="dxa"/>
            <w:vMerge w:val="restart"/>
          </w:tcPr>
          <w:p w:rsidR="009B19C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руч. Безымянный, </w:t>
            </w:r>
          </w:p>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г. Ивдель</w:t>
            </w:r>
            <w:r>
              <w:rPr>
                <w:rFonts w:ascii="Times New Roman" w:eastAsia="Times New Roman" w:hAnsi="Times New Roman" w:cs="Times New Roman"/>
                <w:sz w:val="24"/>
                <w:szCs w:val="24"/>
                <w:lang w:eastAsia="ru-RU"/>
              </w:rPr>
              <w:t>, в районе влияния</w:t>
            </w:r>
            <w:r>
              <w:t xml:space="preserve"> </w:t>
            </w:r>
            <w:r w:rsidRPr="00F00241">
              <w:rPr>
                <w:rFonts w:ascii="Times New Roman" w:eastAsia="Times New Roman" w:hAnsi="Times New Roman" w:cs="Times New Roman"/>
                <w:sz w:val="24"/>
                <w:szCs w:val="24"/>
                <w:lang w:eastAsia="ru-RU"/>
              </w:rPr>
              <w:t>Шемурского месторождения Север</w:t>
            </w:r>
            <w:r>
              <w:rPr>
                <w:rFonts w:ascii="Times New Roman" w:eastAsia="Times New Roman" w:hAnsi="Times New Roman" w:cs="Times New Roman"/>
                <w:sz w:val="24"/>
                <w:szCs w:val="24"/>
                <w:lang w:eastAsia="ru-RU"/>
              </w:rPr>
              <w:t>-</w:t>
            </w:r>
            <w:r w:rsidRPr="00F00241">
              <w:rPr>
                <w:rFonts w:ascii="Times New Roman" w:eastAsia="Times New Roman" w:hAnsi="Times New Roman" w:cs="Times New Roman"/>
                <w:sz w:val="24"/>
                <w:szCs w:val="24"/>
                <w:lang w:eastAsia="ru-RU"/>
              </w:rPr>
              <w:t>ного</w:t>
            </w:r>
            <w:r>
              <w:rPr>
                <w:rFonts w:ascii="Times New Roman" w:eastAsia="Times New Roman" w:hAnsi="Times New Roman" w:cs="Times New Roman"/>
                <w:sz w:val="24"/>
                <w:szCs w:val="24"/>
                <w:lang w:eastAsia="ru-RU"/>
              </w:rPr>
              <w:t xml:space="preserve"> </w:t>
            </w:r>
            <w:r w:rsidRPr="00F00241">
              <w:rPr>
                <w:rFonts w:ascii="Times New Roman" w:eastAsia="Times New Roman" w:hAnsi="Times New Roman" w:cs="Times New Roman"/>
                <w:sz w:val="24"/>
                <w:szCs w:val="24"/>
                <w:lang w:eastAsia="ru-RU"/>
              </w:rPr>
              <w:t>медно-цинкового рудника АО «Святогор</w:t>
            </w:r>
            <w:r>
              <w:rPr>
                <w:rFonts w:ascii="Times New Roman" w:eastAsia="Times New Roman" w:hAnsi="Times New Roman" w:cs="Times New Roman"/>
                <w:sz w:val="24"/>
                <w:szCs w:val="24"/>
                <w:lang w:eastAsia="ru-RU"/>
              </w:rPr>
              <w:t xml:space="preserve"> </w:t>
            </w:r>
            <w:r w:rsidRPr="00F1573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tc>
        <w:tc>
          <w:tcPr>
            <w:tcW w:w="2341"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Свердловская обл</w:t>
            </w:r>
            <w:r>
              <w:rPr>
                <w:rFonts w:ascii="Times New Roman" w:eastAsia="Times New Roman" w:hAnsi="Times New Roman" w:cs="Times New Roman"/>
                <w:sz w:val="24"/>
                <w:szCs w:val="24"/>
                <w:lang w:eastAsia="ru-RU"/>
              </w:rPr>
              <w:t>асть</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ед</w:t>
            </w:r>
            <w:r>
              <w:rPr>
                <w:rFonts w:ascii="Times New Roman" w:eastAsia="Times New Roman" w:hAnsi="Times New Roman" w:cs="Times New Roman"/>
                <w:sz w:val="24"/>
                <w:szCs w:val="24"/>
                <w:lang w:eastAsia="ru-RU"/>
              </w:rPr>
              <w:t>и</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90</w:t>
            </w:r>
          </w:p>
        </w:tc>
      </w:tr>
      <w:tr w:rsidR="009B19CC" w:rsidRPr="00F15730" w:rsidTr="00783F32">
        <w:trPr>
          <w:cantSplit/>
        </w:trPr>
        <w:tc>
          <w:tcPr>
            <w:tcW w:w="480" w:type="dxa"/>
            <w:vMerge/>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84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2341" w:type="dxa"/>
            <w:vMerge/>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p>
        </w:tc>
        <w:tc>
          <w:tcPr>
            <w:tcW w:w="2100" w:type="dxa"/>
          </w:tcPr>
          <w:p w:rsidR="009B19CC" w:rsidRPr="00F00241"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ц</w:t>
            </w:r>
            <w:r w:rsidRPr="00F15730">
              <w:rPr>
                <w:rFonts w:ascii="Times New Roman" w:eastAsia="Times New Roman" w:hAnsi="Times New Roman" w:cs="Times New Roman"/>
                <w:sz w:val="24"/>
                <w:szCs w:val="24"/>
                <w:lang w:val="en-US" w:eastAsia="ru-RU"/>
              </w:rPr>
              <w:t>инк</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83</w:t>
            </w:r>
          </w:p>
        </w:tc>
      </w:tr>
      <w:tr w:rsidR="009B19CC" w:rsidRPr="00F15730" w:rsidTr="00783F32">
        <w:trPr>
          <w:cantSplit/>
        </w:trPr>
        <w:tc>
          <w:tcPr>
            <w:tcW w:w="480" w:type="dxa"/>
          </w:tcPr>
          <w:p w:rsidR="009B19CC" w:rsidRPr="00897BBE" w:rsidRDefault="009B19CC" w:rsidP="00783F32">
            <w:pPr>
              <w:spacing w:after="0" w:line="240" w:lineRule="auto"/>
              <w:jc w:val="center"/>
              <w:rPr>
                <w:rFonts w:ascii="Times New Roman" w:eastAsia="Times New Roman" w:hAnsi="Times New Roman" w:cs="Times New Roman"/>
                <w:sz w:val="24"/>
                <w:szCs w:val="24"/>
                <w:lang w:val="en-US" w:eastAsia="ru-RU"/>
              </w:rPr>
            </w:pPr>
            <w:r w:rsidRPr="00897BBE">
              <w:rPr>
                <w:rFonts w:ascii="Times New Roman" w:eastAsia="Times New Roman" w:hAnsi="Times New Roman" w:cs="Times New Roman"/>
                <w:sz w:val="24"/>
                <w:szCs w:val="24"/>
                <w:lang w:val="en-US" w:eastAsia="ru-RU"/>
              </w:rPr>
              <w:lastRenderedPageBreak/>
              <w:t>26</w:t>
            </w:r>
          </w:p>
        </w:tc>
        <w:tc>
          <w:tcPr>
            <w:tcW w:w="2840" w:type="dxa"/>
          </w:tcPr>
          <w:p w:rsidR="009B19CC" w:rsidRPr="00897BBE" w:rsidRDefault="009B19CC" w:rsidP="00783F32">
            <w:pPr>
              <w:spacing w:after="0" w:line="240" w:lineRule="auto"/>
              <w:rPr>
                <w:rFonts w:ascii="Times New Roman" w:eastAsia="Times New Roman" w:hAnsi="Times New Roman" w:cs="Times New Roman"/>
                <w:sz w:val="24"/>
                <w:szCs w:val="24"/>
                <w:lang w:eastAsia="ru-RU"/>
              </w:rPr>
            </w:pPr>
            <w:r w:rsidRPr="00897BBE">
              <w:rPr>
                <w:rFonts w:ascii="Times New Roman" w:eastAsia="Times New Roman" w:hAnsi="Times New Roman" w:cs="Times New Roman"/>
                <w:sz w:val="24"/>
                <w:szCs w:val="24"/>
                <w:lang w:eastAsia="ru-RU"/>
              </w:rPr>
              <w:t xml:space="preserve">руч. Горелый, г.Мурино </w:t>
            </w:r>
          </w:p>
        </w:tc>
        <w:tc>
          <w:tcPr>
            <w:tcW w:w="2341" w:type="dxa"/>
          </w:tcPr>
          <w:p w:rsidR="009B19CC" w:rsidRPr="00897BBE" w:rsidRDefault="009B19CC" w:rsidP="00783F32">
            <w:pPr>
              <w:spacing w:line="240" w:lineRule="auto"/>
              <w:rPr>
                <w:rFonts w:ascii="Times New Roman" w:eastAsia="Times New Roman" w:hAnsi="Times New Roman" w:cs="Times New Roman"/>
                <w:sz w:val="24"/>
                <w:szCs w:val="24"/>
                <w:lang w:eastAsia="ru-RU"/>
              </w:rPr>
            </w:pPr>
            <w:r w:rsidRPr="00897BBE">
              <w:rPr>
                <w:rFonts w:ascii="Times New Roman" w:eastAsia="Times New Roman" w:hAnsi="Times New Roman" w:cs="Times New Roman"/>
                <w:sz w:val="24"/>
                <w:szCs w:val="24"/>
                <w:lang w:eastAsia="ru-RU"/>
              </w:rPr>
              <w:t>Ленинградская область</w:t>
            </w:r>
          </w:p>
        </w:tc>
        <w:tc>
          <w:tcPr>
            <w:tcW w:w="2100" w:type="dxa"/>
          </w:tcPr>
          <w:p w:rsidR="009B19CC" w:rsidRPr="00897BBE" w:rsidRDefault="009B19CC" w:rsidP="00783F32">
            <w:pPr>
              <w:spacing w:after="0" w:line="240" w:lineRule="auto"/>
              <w:rPr>
                <w:rFonts w:ascii="Times New Roman" w:eastAsia="Times New Roman" w:hAnsi="Times New Roman" w:cs="Times New Roman"/>
                <w:sz w:val="24"/>
                <w:szCs w:val="24"/>
                <w:lang w:val="en-US" w:eastAsia="ru-RU"/>
              </w:rPr>
            </w:pPr>
            <w:r w:rsidRPr="00897BBE">
              <w:rPr>
                <w:rFonts w:ascii="Times New Roman" w:eastAsia="Times New Roman" w:hAnsi="Times New Roman" w:cs="Times New Roman"/>
                <w:sz w:val="24"/>
                <w:szCs w:val="24"/>
                <w:lang w:val="en-US" w:eastAsia="ru-RU"/>
              </w:rPr>
              <w:t>Фенолы</w:t>
            </w:r>
          </w:p>
        </w:tc>
        <w:tc>
          <w:tcPr>
            <w:tcW w:w="1708" w:type="dxa"/>
            <w:vAlign w:val="center"/>
          </w:tcPr>
          <w:p w:rsidR="009B19CC" w:rsidRPr="00897BBE" w:rsidRDefault="009B19CC" w:rsidP="00783F32">
            <w:pPr>
              <w:spacing w:after="0" w:line="240" w:lineRule="auto"/>
              <w:jc w:val="center"/>
              <w:rPr>
                <w:rFonts w:ascii="Times New Roman" w:eastAsia="Times New Roman" w:hAnsi="Times New Roman" w:cs="Times New Roman"/>
                <w:sz w:val="24"/>
                <w:szCs w:val="24"/>
                <w:lang w:val="en-US" w:eastAsia="ru-RU"/>
              </w:rPr>
            </w:pPr>
            <w:r w:rsidRPr="00897BBE">
              <w:rPr>
                <w:rFonts w:ascii="Times New Roman" w:eastAsia="Times New Roman" w:hAnsi="Times New Roman" w:cs="Times New Roman"/>
                <w:sz w:val="24"/>
                <w:szCs w:val="24"/>
                <w:lang w:val="en-US" w:eastAsia="ru-RU"/>
              </w:rPr>
              <w:t>220</w:t>
            </w:r>
          </w:p>
        </w:tc>
      </w:tr>
      <w:tr w:rsidR="009B19CC" w:rsidRPr="00F15730" w:rsidTr="00783F32">
        <w:trPr>
          <w:cantSplit/>
        </w:trPr>
        <w:tc>
          <w:tcPr>
            <w:tcW w:w="9469" w:type="dxa"/>
            <w:gridSpan w:val="5"/>
          </w:tcPr>
          <w:p w:rsidR="009B19CC" w:rsidRPr="00F15730" w:rsidRDefault="009B19CC" w:rsidP="00783F32">
            <w:pPr>
              <w:spacing w:after="0" w:line="240" w:lineRule="auto"/>
              <w:jc w:val="center"/>
              <w:rPr>
                <w:rFonts w:ascii="Times New Roman" w:eastAsia="Times New Roman" w:hAnsi="Times New Roman" w:cs="Times New Roman"/>
                <w:b/>
                <w:i/>
                <w:sz w:val="24"/>
                <w:szCs w:val="24"/>
                <w:lang w:val="en-US" w:eastAsia="ru-RU"/>
              </w:rPr>
            </w:pPr>
            <w:r w:rsidRPr="00F15730">
              <w:rPr>
                <w:rFonts w:ascii="Times New Roman" w:eastAsia="Times New Roman" w:hAnsi="Times New Roman" w:cs="Times New Roman"/>
                <w:b/>
                <w:i/>
                <w:sz w:val="24"/>
                <w:szCs w:val="24"/>
                <w:lang w:val="en-US" w:eastAsia="ru-RU"/>
              </w:rPr>
              <w:t>Вещества 4 класса опасности</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вдхр. Аргазинское,</w:t>
            </w:r>
          </w:p>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 xml:space="preserve"> г. Карабаш</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Челябинская обл</w:t>
            </w:r>
            <w:r>
              <w:rPr>
                <w:rFonts w:ascii="Times New Roman" w:eastAsia="Times New Roman" w:hAnsi="Times New Roman" w:cs="Times New Roman"/>
                <w:sz w:val="24"/>
                <w:szCs w:val="24"/>
                <w:lang w:eastAsia="ru-RU"/>
              </w:rPr>
              <w:t>асть</w:t>
            </w:r>
          </w:p>
        </w:tc>
        <w:tc>
          <w:tcPr>
            <w:tcW w:w="2100" w:type="dxa"/>
          </w:tcPr>
          <w:p w:rsidR="009B19CC" w:rsidRPr="0071318A"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60</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2</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 xml:space="preserve">вдхр. Волчихинское, </w:t>
            </w:r>
          </w:p>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с. Новоалексеевское</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Свердловская обл</w:t>
            </w:r>
            <w:r>
              <w:rPr>
                <w:rFonts w:ascii="Times New Roman" w:eastAsia="Times New Roman" w:hAnsi="Times New Roman" w:cs="Times New Roman"/>
                <w:sz w:val="24"/>
                <w:szCs w:val="24"/>
                <w:lang w:eastAsia="ru-RU"/>
              </w:rPr>
              <w:t>асть</w:t>
            </w:r>
          </w:p>
        </w:tc>
        <w:tc>
          <w:tcPr>
            <w:tcW w:w="2100" w:type="dxa"/>
          </w:tcPr>
          <w:p w:rsidR="009B19CC" w:rsidRPr="0071318A"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89</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3</w:t>
            </w:r>
          </w:p>
        </w:tc>
        <w:tc>
          <w:tcPr>
            <w:tcW w:w="2840" w:type="dxa"/>
          </w:tcPr>
          <w:p w:rsidR="009B19CC"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val="en-US" w:eastAsia="ru-RU"/>
              </w:rPr>
              <w:t xml:space="preserve">губа Тазовская, </w:t>
            </w:r>
          </w:p>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п. Находка</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 xml:space="preserve">Ямало-Ненецкий </w:t>
            </w:r>
            <w:r>
              <w:rPr>
                <w:rFonts w:ascii="Times New Roman" w:eastAsia="Times New Roman" w:hAnsi="Times New Roman" w:cs="Times New Roman"/>
                <w:sz w:val="24"/>
                <w:szCs w:val="24"/>
                <w:lang w:eastAsia="ru-RU"/>
              </w:rPr>
              <w:t>автономный округ</w:t>
            </w:r>
          </w:p>
        </w:tc>
        <w:tc>
          <w:tcPr>
            <w:tcW w:w="2100" w:type="dxa"/>
          </w:tcPr>
          <w:p w:rsidR="009B19CC" w:rsidRPr="0071318A"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9</w:t>
            </w:r>
            <w:r>
              <w:rPr>
                <w:rFonts w:ascii="Times New Roman" w:eastAsia="Times New Roman" w:hAnsi="Times New Roman" w:cs="Times New Roman"/>
                <w:sz w:val="24"/>
                <w:szCs w:val="24"/>
                <w:lang w:eastAsia="ru-RU"/>
              </w:rPr>
              <w:t>8</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4</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кан. Мокрый</w:t>
            </w:r>
            <w:r w:rsidRPr="00F15730">
              <w:rPr>
                <w:rFonts w:ascii="Times New Roman" w:eastAsia="Times New Roman" w:hAnsi="Times New Roman" w:cs="Times New Roman"/>
                <w:sz w:val="24"/>
                <w:szCs w:val="24"/>
                <w:lang w:eastAsia="ru-RU"/>
              </w:rPr>
              <w:t xml:space="preserve">, </w:t>
            </w:r>
          </w:p>
          <w:p w:rsidR="009B19CC" w:rsidRPr="00F15730"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Славск </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Калининградская обл</w:t>
            </w:r>
            <w:r>
              <w:rPr>
                <w:rFonts w:ascii="Times New Roman" w:eastAsia="Times New Roman" w:hAnsi="Times New Roman" w:cs="Times New Roman"/>
                <w:sz w:val="24"/>
                <w:szCs w:val="24"/>
                <w:lang w:eastAsia="ru-RU"/>
              </w:rPr>
              <w:t>асть</w:t>
            </w:r>
          </w:p>
        </w:tc>
        <w:tc>
          <w:tcPr>
            <w:tcW w:w="2100" w:type="dxa"/>
          </w:tcPr>
          <w:p w:rsidR="009B19CC" w:rsidRPr="0071318A"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Легкоокисляемые органические вещества по </w:t>
            </w:r>
            <w:r w:rsidRPr="0071318A">
              <w:rPr>
                <w:rFonts w:ascii="Times New Roman" w:eastAsia="Times New Roman" w:hAnsi="Times New Roman" w:cs="Times New Roman"/>
                <w:sz w:val="24"/>
                <w:szCs w:val="24"/>
                <w:lang w:eastAsia="ru-RU"/>
              </w:rPr>
              <w:t>БПК</w:t>
            </w:r>
            <w:r w:rsidRPr="0071318A">
              <w:rPr>
                <w:rFonts w:ascii="Times New Roman" w:eastAsia="Times New Roman" w:hAnsi="Times New Roman" w:cs="Times New Roman"/>
                <w:sz w:val="24"/>
                <w:szCs w:val="24"/>
                <w:vertAlign w:val="subscript"/>
                <w:lang w:eastAsia="ru-RU"/>
              </w:rPr>
              <w:t>5</w:t>
            </w:r>
          </w:p>
        </w:tc>
        <w:tc>
          <w:tcPr>
            <w:tcW w:w="1708" w:type="dxa"/>
            <w:vAlign w:val="center"/>
          </w:tcPr>
          <w:p w:rsidR="009B19CC" w:rsidRPr="00DE1ED5"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5</w:t>
            </w:r>
          </w:p>
        </w:tc>
        <w:tc>
          <w:tcPr>
            <w:tcW w:w="2840" w:type="dxa"/>
          </w:tcPr>
          <w:p w:rsidR="009B19CC" w:rsidRPr="00DE1ED5"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прот</w:t>
            </w:r>
            <w:r>
              <w:rPr>
                <w:rFonts w:ascii="Times New Roman" w:eastAsia="Times New Roman" w:hAnsi="Times New Roman" w:cs="Times New Roman"/>
                <w:sz w:val="24"/>
                <w:szCs w:val="24"/>
                <w:lang w:eastAsia="ru-RU"/>
              </w:rPr>
              <w:t>ока</w:t>
            </w:r>
            <w:r w:rsidRPr="00F15730">
              <w:rPr>
                <w:rFonts w:ascii="Times New Roman" w:eastAsia="Times New Roman" w:hAnsi="Times New Roman" w:cs="Times New Roman"/>
                <w:sz w:val="24"/>
                <w:szCs w:val="24"/>
                <w:lang w:eastAsia="ru-RU"/>
              </w:rPr>
              <w:t xml:space="preserve"> из оз. Куэтс-Ярви, пгт. </w:t>
            </w:r>
            <w:r w:rsidRPr="00DE1ED5">
              <w:rPr>
                <w:rFonts w:ascii="Times New Roman" w:eastAsia="Times New Roman" w:hAnsi="Times New Roman" w:cs="Times New Roman"/>
                <w:sz w:val="24"/>
                <w:szCs w:val="24"/>
                <w:lang w:eastAsia="ru-RU"/>
              </w:rPr>
              <w:t>Никель</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Мурманская обл</w:t>
            </w:r>
            <w:r>
              <w:rPr>
                <w:rFonts w:ascii="Times New Roman" w:eastAsia="Times New Roman" w:hAnsi="Times New Roman" w:cs="Times New Roman"/>
                <w:sz w:val="24"/>
                <w:szCs w:val="24"/>
                <w:lang w:eastAsia="ru-RU"/>
              </w:rPr>
              <w:t>асть</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Дитиофосф</w:t>
            </w:r>
            <w:r>
              <w:rPr>
                <w:rFonts w:ascii="Times New Roman" w:eastAsia="Times New Roman" w:hAnsi="Times New Roman" w:cs="Times New Roman"/>
                <w:sz w:val="24"/>
                <w:szCs w:val="24"/>
                <w:lang w:eastAsia="ru-RU"/>
              </w:rPr>
              <w:t xml:space="preserve">ат </w:t>
            </w:r>
            <w:r w:rsidRPr="00F15730">
              <w:rPr>
                <w:rFonts w:ascii="Times New Roman" w:eastAsia="Times New Roman" w:hAnsi="Times New Roman" w:cs="Times New Roman"/>
                <w:sz w:val="24"/>
                <w:szCs w:val="24"/>
                <w:lang w:val="en-US" w:eastAsia="ru-RU"/>
              </w:rPr>
              <w:t>крезил</w:t>
            </w:r>
            <w:r>
              <w:rPr>
                <w:rFonts w:ascii="Times New Roman" w:eastAsia="Times New Roman" w:hAnsi="Times New Roman" w:cs="Times New Roman"/>
                <w:sz w:val="24"/>
                <w:szCs w:val="24"/>
                <w:lang w:eastAsia="ru-RU"/>
              </w:rPr>
              <w:t>овый</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125</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6</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р. Вагай, с. Вагай</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Тюменская обл</w:t>
            </w:r>
            <w:r>
              <w:rPr>
                <w:rFonts w:ascii="Times New Roman" w:eastAsia="Times New Roman" w:hAnsi="Times New Roman" w:cs="Times New Roman"/>
                <w:sz w:val="24"/>
                <w:szCs w:val="24"/>
                <w:lang w:eastAsia="ru-RU"/>
              </w:rPr>
              <w:t>асть</w:t>
            </w:r>
          </w:p>
        </w:tc>
        <w:tc>
          <w:tcPr>
            <w:tcW w:w="2100" w:type="dxa"/>
          </w:tcPr>
          <w:p w:rsidR="009B19CC" w:rsidRPr="00DE1ED5"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DE1ED5"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7</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 Великая, г. Псков </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Псковская обл</w:t>
            </w:r>
            <w:r>
              <w:rPr>
                <w:rFonts w:ascii="Times New Roman" w:eastAsia="Times New Roman" w:hAnsi="Times New Roman" w:cs="Times New Roman"/>
                <w:sz w:val="24"/>
                <w:szCs w:val="24"/>
                <w:lang w:eastAsia="ru-RU"/>
              </w:rPr>
              <w:t>асть</w:t>
            </w:r>
          </w:p>
        </w:tc>
        <w:tc>
          <w:tcPr>
            <w:tcW w:w="2100" w:type="dxa"/>
          </w:tcPr>
          <w:p w:rsidR="009B19CC" w:rsidRPr="00DE1ED5"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Легкоокисляемые органические вещества по </w:t>
            </w:r>
            <w:r w:rsidRPr="00DE1ED5">
              <w:rPr>
                <w:rFonts w:ascii="Times New Roman" w:eastAsia="Times New Roman" w:hAnsi="Times New Roman" w:cs="Times New Roman"/>
                <w:sz w:val="24"/>
                <w:szCs w:val="24"/>
                <w:lang w:eastAsia="ru-RU"/>
              </w:rPr>
              <w:t>БПК</w:t>
            </w:r>
            <w:r w:rsidRPr="00DE1ED5">
              <w:rPr>
                <w:rFonts w:ascii="Times New Roman" w:eastAsia="Times New Roman" w:hAnsi="Times New Roman" w:cs="Times New Roman"/>
                <w:sz w:val="24"/>
                <w:szCs w:val="24"/>
                <w:vertAlign w:val="subscript"/>
                <w:lang w:eastAsia="ru-RU"/>
              </w:rPr>
              <w:t>5</w:t>
            </w:r>
          </w:p>
        </w:tc>
        <w:tc>
          <w:tcPr>
            <w:tcW w:w="1708" w:type="dxa"/>
            <w:vAlign w:val="center"/>
          </w:tcPr>
          <w:p w:rsidR="009B19CC" w:rsidRPr="00DE1ED5"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8</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р. Ирбит, г. Ирбит</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Свердловская обл</w:t>
            </w:r>
            <w:r>
              <w:rPr>
                <w:rFonts w:ascii="Times New Roman" w:eastAsia="Times New Roman" w:hAnsi="Times New Roman" w:cs="Times New Roman"/>
                <w:sz w:val="24"/>
                <w:szCs w:val="24"/>
                <w:lang w:eastAsia="ru-RU"/>
              </w:rPr>
              <w:t>асть</w:t>
            </w:r>
          </w:p>
        </w:tc>
        <w:tc>
          <w:tcPr>
            <w:tcW w:w="2100" w:type="dxa"/>
          </w:tcPr>
          <w:p w:rsidR="009B19CC" w:rsidRPr="00DE1ED5"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5</w:t>
            </w:r>
            <w:r>
              <w:rPr>
                <w:rFonts w:ascii="Times New Roman" w:eastAsia="Times New Roman" w:hAnsi="Times New Roman" w:cs="Times New Roman"/>
                <w:sz w:val="24"/>
                <w:szCs w:val="24"/>
                <w:lang w:eastAsia="ru-RU"/>
              </w:rPr>
              <w:t>1</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9</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р. Карасук, с. Черновка</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Новосибирская обл</w:t>
            </w:r>
            <w:r>
              <w:rPr>
                <w:rFonts w:ascii="Times New Roman" w:eastAsia="Times New Roman" w:hAnsi="Times New Roman" w:cs="Times New Roman"/>
                <w:sz w:val="24"/>
                <w:szCs w:val="24"/>
                <w:lang w:eastAsia="ru-RU"/>
              </w:rPr>
              <w:t>асть</w:t>
            </w:r>
          </w:p>
        </w:tc>
        <w:tc>
          <w:tcPr>
            <w:tcW w:w="2100" w:type="dxa"/>
          </w:tcPr>
          <w:p w:rsidR="009B19CC" w:rsidRPr="00DE1ED5"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111</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10</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р. Каргат, с. Здвинск</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Новосибирская обл</w:t>
            </w:r>
            <w:r>
              <w:rPr>
                <w:rFonts w:ascii="Times New Roman" w:eastAsia="Times New Roman" w:hAnsi="Times New Roman" w:cs="Times New Roman"/>
                <w:sz w:val="24"/>
                <w:szCs w:val="24"/>
                <w:lang w:eastAsia="ru-RU"/>
              </w:rPr>
              <w:t>асть</w:t>
            </w:r>
          </w:p>
        </w:tc>
        <w:tc>
          <w:tcPr>
            <w:tcW w:w="2100" w:type="dxa"/>
          </w:tcPr>
          <w:p w:rsidR="009B19CC" w:rsidRPr="00DE1ED5"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88</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11</w:t>
            </w:r>
          </w:p>
        </w:tc>
        <w:tc>
          <w:tcPr>
            <w:tcW w:w="2840" w:type="dxa"/>
          </w:tcPr>
          <w:p w:rsidR="009B19CC"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 xml:space="preserve">р. Колос-Йоки, </w:t>
            </w:r>
          </w:p>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 xml:space="preserve">пгт. Никель </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Мурманская обл</w:t>
            </w:r>
            <w:r>
              <w:rPr>
                <w:rFonts w:ascii="Times New Roman" w:eastAsia="Times New Roman" w:hAnsi="Times New Roman" w:cs="Times New Roman"/>
                <w:sz w:val="24"/>
                <w:szCs w:val="24"/>
                <w:lang w:eastAsia="ru-RU"/>
              </w:rPr>
              <w:t>асть</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Дитиофосф</w:t>
            </w:r>
            <w:r>
              <w:rPr>
                <w:rFonts w:ascii="Times New Roman" w:eastAsia="Times New Roman" w:hAnsi="Times New Roman" w:cs="Times New Roman"/>
                <w:sz w:val="24"/>
                <w:szCs w:val="24"/>
                <w:lang w:eastAsia="ru-RU"/>
              </w:rPr>
              <w:t xml:space="preserve">ат </w:t>
            </w:r>
            <w:r w:rsidRPr="00F15730">
              <w:rPr>
                <w:rFonts w:ascii="Times New Roman" w:eastAsia="Times New Roman" w:hAnsi="Times New Roman" w:cs="Times New Roman"/>
                <w:sz w:val="24"/>
                <w:szCs w:val="24"/>
                <w:lang w:val="en-US" w:eastAsia="ru-RU"/>
              </w:rPr>
              <w:t>крезил</w:t>
            </w:r>
            <w:r>
              <w:rPr>
                <w:rFonts w:ascii="Times New Roman" w:eastAsia="Times New Roman" w:hAnsi="Times New Roman" w:cs="Times New Roman"/>
                <w:sz w:val="24"/>
                <w:szCs w:val="24"/>
                <w:lang w:eastAsia="ru-RU"/>
              </w:rPr>
              <w:t>овый</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130</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12</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р. Ляля, г. Новая Ляля</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Свердловская обл</w:t>
            </w:r>
            <w:r>
              <w:rPr>
                <w:rFonts w:ascii="Times New Roman" w:eastAsia="Times New Roman" w:hAnsi="Times New Roman" w:cs="Times New Roman"/>
                <w:sz w:val="24"/>
                <w:szCs w:val="24"/>
                <w:lang w:eastAsia="ru-RU"/>
              </w:rPr>
              <w:t>асть</w:t>
            </w:r>
          </w:p>
        </w:tc>
        <w:tc>
          <w:tcPr>
            <w:tcW w:w="2100" w:type="dxa"/>
          </w:tcPr>
          <w:p w:rsidR="009B19CC" w:rsidRPr="00DE1ED5"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Трудноокисляемые органические вещества по </w:t>
            </w:r>
            <w:r w:rsidRPr="00DE1ED5">
              <w:rPr>
                <w:rFonts w:ascii="Times New Roman" w:eastAsia="Times New Roman" w:hAnsi="Times New Roman" w:cs="Times New Roman"/>
                <w:sz w:val="24"/>
                <w:szCs w:val="24"/>
                <w:lang w:eastAsia="ru-RU"/>
              </w:rPr>
              <w:t>ХПК</w:t>
            </w:r>
          </w:p>
        </w:tc>
        <w:tc>
          <w:tcPr>
            <w:tcW w:w="1708" w:type="dxa"/>
            <w:vAlign w:val="center"/>
          </w:tcPr>
          <w:p w:rsidR="009B19CC" w:rsidRPr="00DE1ED5"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13</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р. Нейва, г. Невьянск</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Свердловская обл</w:t>
            </w:r>
            <w:r>
              <w:rPr>
                <w:rFonts w:ascii="Times New Roman" w:eastAsia="Times New Roman" w:hAnsi="Times New Roman" w:cs="Times New Roman"/>
                <w:sz w:val="24"/>
                <w:szCs w:val="24"/>
                <w:lang w:eastAsia="ru-RU"/>
              </w:rPr>
              <w:t>асть</w:t>
            </w:r>
          </w:p>
        </w:tc>
        <w:tc>
          <w:tcPr>
            <w:tcW w:w="2100" w:type="dxa"/>
          </w:tcPr>
          <w:p w:rsidR="009B19CC" w:rsidRPr="00942C1F"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5</w:t>
            </w:r>
            <w:r>
              <w:rPr>
                <w:rFonts w:ascii="Times New Roman" w:eastAsia="Times New Roman" w:hAnsi="Times New Roman" w:cs="Times New Roman"/>
                <w:sz w:val="24"/>
                <w:szCs w:val="24"/>
                <w:lang w:eastAsia="ru-RU"/>
              </w:rPr>
              <w:t>7</w:t>
            </w:r>
          </w:p>
        </w:tc>
      </w:tr>
      <w:tr w:rsidR="009B19CC" w:rsidRPr="00F15730" w:rsidTr="00783F32">
        <w:trPr>
          <w:cantSplit/>
        </w:trPr>
        <w:tc>
          <w:tcPr>
            <w:tcW w:w="480" w:type="dxa"/>
            <w:vMerge w:val="restart"/>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14</w:t>
            </w:r>
          </w:p>
        </w:tc>
        <w:tc>
          <w:tcPr>
            <w:tcW w:w="2840"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р. Обь, пгт. Октябрьское</w:t>
            </w:r>
          </w:p>
        </w:tc>
        <w:tc>
          <w:tcPr>
            <w:tcW w:w="2341"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 xml:space="preserve">Ханты-Мансийский </w:t>
            </w:r>
            <w:r>
              <w:rPr>
                <w:rFonts w:ascii="Times New Roman" w:eastAsia="Times New Roman" w:hAnsi="Times New Roman" w:cs="Times New Roman"/>
                <w:sz w:val="24"/>
                <w:szCs w:val="24"/>
                <w:lang w:eastAsia="ru-RU"/>
              </w:rPr>
              <w:t>автономный округ</w:t>
            </w:r>
          </w:p>
        </w:tc>
        <w:tc>
          <w:tcPr>
            <w:tcW w:w="2100"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Кислород растворенный</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0,97</w:t>
            </w:r>
            <w:r w:rsidRPr="00F15730">
              <w:rPr>
                <w:rFonts w:ascii="Times New Roman" w:eastAsia="Times New Roman" w:hAnsi="Times New Roman" w:cs="Times New Roman"/>
                <w:sz w:val="24"/>
                <w:szCs w:val="24"/>
                <w:vertAlign w:val="superscript"/>
                <w:lang w:val="en-US" w:eastAsia="ru-RU"/>
              </w:rPr>
              <w:t>*</w:t>
            </w:r>
          </w:p>
        </w:tc>
      </w:tr>
      <w:tr w:rsidR="009B19CC" w:rsidRPr="00F15730" w:rsidTr="00783F32">
        <w:trPr>
          <w:cantSplit/>
        </w:trPr>
        <w:tc>
          <w:tcPr>
            <w:tcW w:w="480" w:type="dxa"/>
            <w:vMerge/>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84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2341" w:type="dxa"/>
            <w:vMerge/>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p>
        </w:tc>
        <w:tc>
          <w:tcPr>
            <w:tcW w:w="210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1,04</w:t>
            </w:r>
            <w:r w:rsidRPr="00F15730">
              <w:rPr>
                <w:rFonts w:ascii="Times New Roman" w:eastAsia="Times New Roman" w:hAnsi="Times New Roman" w:cs="Times New Roman"/>
                <w:sz w:val="24"/>
                <w:szCs w:val="24"/>
                <w:vertAlign w:val="superscript"/>
                <w:lang w:val="en-US" w:eastAsia="ru-RU"/>
              </w:rPr>
              <w:t>*</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15</w:t>
            </w:r>
          </w:p>
        </w:tc>
        <w:tc>
          <w:tcPr>
            <w:tcW w:w="2840" w:type="dxa"/>
          </w:tcPr>
          <w:p w:rsidR="009B19CC"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 xml:space="preserve">р. Оккервиль, </w:t>
            </w:r>
          </w:p>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г. Санкт-Петербург</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г. Санкт-Петербург</w:t>
            </w:r>
          </w:p>
        </w:tc>
        <w:tc>
          <w:tcPr>
            <w:tcW w:w="2100" w:type="dxa"/>
          </w:tcPr>
          <w:p w:rsidR="009B19CC" w:rsidRPr="00942C1F"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Легкоокисляемые органические вещества по </w:t>
            </w:r>
            <w:r w:rsidRPr="00942C1F">
              <w:rPr>
                <w:rFonts w:ascii="Times New Roman" w:eastAsia="Times New Roman" w:hAnsi="Times New Roman" w:cs="Times New Roman"/>
                <w:sz w:val="24"/>
                <w:szCs w:val="24"/>
                <w:lang w:eastAsia="ru-RU"/>
              </w:rPr>
              <w:t>БПК</w:t>
            </w:r>
            <w:r w:rsidRPr="00942C1F">
              <w:rPr>
                <w:rFonts w:ascii="Times New Roman" w:eastAsia="Times New Roman" w:hAnsi="Times New Roman" w:cs="Times New Roman"/>
                <w:sz w:val="24"/>
                <w:szCs w:val="24"/>
                <w:vertAlign w:val="subscript"/>
                <w:lang w:eastAsia="ru-RU"/>
              </w:rPr>
              <w:t>5</w:t>
            </w:r>
          </w:p>
        </w:tc>
        <w:tc>
          <w:tcPr>
            <w:tcW w:w="1708" w:type="dxa"/>
            <w:vAlign w:val="center"/>
          </w:tcPr>
          <w:p w:rsidR="009B19CC" w:rsidRPr="00942C1F"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lastRenderedPageBreak/>
              <w:t>16</w:t>
            </w:r>
          </w:p>
        </w:tc>
        <w:tc>
          <w:tcPr>
            <w:tcW w:w="2840" w:type="dxa"/>
          </w:tcPr>
          <w:p w:rsidR="009B19CC" w:rsidRPr="00F15730" w:rsidRDefault="009B19CC" w:rsidP="00783F32">
            <w:pPr>
              <w:spacing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р. Ольховка, Североураль</w:t>
            </w:r>
            <w:r>
              <w:rPr>
                <w:rFonts w:ascii="Times New Roman" w:eastAsia="Times New Roman" w:hAnsi="Times New Roman" w:cs="Times New Roman"/>
                <w:sz w:val="24"/>
                <w:szCs w:val="24"/>
                <w:lang w:eastAsia="ru-RU"/>
              </w:rPr>
              <w:t>-</w:t>
            </w:r>
            <w:r w:rsidRPr="00F15730">
              <w:rPr>
                <w:rFonts w:ascii="Times New Roman" w:eastAsia="Times New Roman" w:hAnsi="Times New Roman" w:cs="Times New Roman"/>
                <w:sz w:val="24"/>
                <w:szCs w:val="24"/>
                <w:lang w:eastAsia="ru-RU"/>
              </w:rPr>
              <w:t>ский г</w:t>
            </w:r>
            <w:r>
              <w:rPr>
                <w:rFonts w:ascii="Times New Roman" w:eastAsia="Times New Roman" w:hAnsi="Times New Roman" w:cs="Times New Roman"/>
                <w:sz w:val="24"/>
                <w:szCs w:val="24"/>
                <w:lang w:eastAsia="ru-RU"/>
              </w:rPr>
              <w:t>.</w:t>
            </w:r>
            <w:r w:rsidRPr="00F15730">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w:t>
            </w:r>
            <w:r w:rsidRPr="00F1573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районе влия-ния</w:t>
            </w:r>
            <w:r w:rsidRPr="00F15730">
              <w:rPr>
                <w:rFonts w:ascii="Times New Roman" w:eastAsia="Times New Roman" w:hAnsi="Times New Roman" w:cs="Times New Roman"/>
                <w:sz w:val="24"/>
                <w:szCs w:val="24"/>
                <w:lang w:eastAsia="ru-RU"/>
              </w:rPr>
              <w:t xml:space="preserve"> Ново-Шемурского месторождения</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Свердловская обл</w:t>
            </w:r>
            <w:r>
              <w:rPr>
                <w:rFonts w:ascii="Times New Roman" w:eastAsia="Times New Roman" w:hAnsi="Times New Roman" w:cs="Times New Roman"/>
                <w:sz w:val="24"/>
                <w:szCs w:val="24"/>
                <w:lang w:eastAsia="ru-RU"/>
              </w:rPr>
              <w:t>асть</w:t>
            </w:r>
          </w:p>
        </w:tc>
        <w:tc>
          <w:tcPr>
            <w:tcW w:w="2100" w:type="dxa"/>
          </w:tcPr>
          <w:p w:rsidR="009B19CC" w:rsidRPr="00942C1F"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942C1F">
              <w:rPr>
                <w:rFonts w:ascii="Times New Roman" w:eastAsia="Times New Roman" w:hAnsi="Times New Roman" w:cs="Times New Roman"/>
                <w:sz w:val="24"/>
                <w:szCs w:val="24"/>
                <w:lang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942C1F" w:rsidRDefault="009B19CC" w:rsidP="00783F32">
            <w:pPr>
              <w:spacing w:after="0" w:line="240" w:lineRule="auto"/>
              <w:jc w:val="center"/>
              <w:rPr>
                <w:rFonts w:ascii="Times New Roman" w:eastAsia="Times New Roman" w:hAnsi="Times New Roman" w:cs="Times New Roman"/>
                <w:sz w:val="24"/>
                <w:szCs w:val="24"/>
                <w:lang w:eastAsia="ru-RU"/>
              </w:rPr>
            </w:pPr>
            <w:r w:rsidRPr="00942C1F">
              <w:rPr>
                <w:rFonts w:ascii="Times New Roman" w:eastAsia="Times New Roman" w:hAnsi="Times New Roman" w:cs="Times New Roman"/>
                <w:sz w:val="24"/>
                <w:szCs w:val="24"/>
                <w:lang w:eastAsia="ru-RU"/>
              </w:rPr>
              <w:t>150</w:t>
            </w:r>
          </w:p>
        </w:tc>
      </w:tr>
      <w:tr w:rsidR="009B19CC" w:rsidRPr="00F15730" w:rsidTr="00783F32">
        <w:trPr>
          <w:cantSplit/>
        </w:trPr>
        <w:tc>
          <w:tcPr>
            <w:tcW w:w="480" w:type="dxa"/>
          </w:tcPr>
          <w:p w:rsidR="009B19CC" w:rsidRPr="00942C1F" w:rsidRDefault="009B19CC" w:rsidP="00783F32">
            <w:pPr>
              <w:spacing w:after="0" w:line="240" w:lineRule="auto"/>
              <w:jc w:val="center"/>
              <w:rPr>
                <w:rFonts w:ascii="Times New Roman" w:eastAsia="Times New Roman" w:hAnsi="Times New Roman" w:cs="Times New Roman"/>
                <w:sz w:val="24"/>
                <w:szCs w:val="24"/>
                <w:lang w:eastAsia="ru-RU"/>
              </w:rPr>
            </w:pPr>
            <w:r w:rsidRPr="00942C1F">
              <w:rPr>
                <w:rFonts w:ascii="Times New Roman" w:eastAsia="Times New Roman" w:hAnsi="Times New Roman" w:cs="Times New Roman"/>
                <w:sz w:val="24"/>
                <w:szCs w:val="24"/>
                <w:lang w:eastAsia="ru-RU"/>
              </w:rPr>
              <w:t>17</w:t>
            </w:r>
          </w:p>
        </w:tc>
        <w:tc>
          <w:tcPr>
            <w:tcW w:w="2840" w:type="dxa"/>
          </w:tcPr>
          <w:p w:rsidR="009B19CC" w:rsidRPr="00942C1F" w:rsidRDefault="009B19CC" w:rsidP="00783F32">
            <w:pPr>
              <w:spacing w:after="0" w:line="240" w:lineRule="auto"/>
              <w:rPr>
                <w:rFonts w:ascii="Times New Roman" w:eastAsia="Times New Roman" w:hAnsi="Times New Roman" w:cs="Times New Roman"/>
                <w:sz w:val="24"/>
                <w:szCs w:val="24"/>
                <w:lang w:eastAsia="ru-RU"/>
              </w:rPr>
            </w:pPr>
            <w:r w:rsidRPr="00942C1F">
              <w:rPr>
                <w:rFonts w:ascii="Times New Roman" w:eastAsia="Times New Roman" w:hAnsi="Times New Roman" w:cs="Times New Roman"/>
                <w:sz w:val="24"/>
                <w:szCs w:val="24"/>
                <w:lang w:eastAsia="ru-RU"/>
              </w:rPr>
              <w:t>р. Омь, г. Калачинск</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Омская обл</w:t>
            </w:r>
            <w:r>
              <w:rPr>
                <w:rFonts w:ascii="Times New Roman" w:eastAsia="Times New Roman" w:hAnsi="Times New Roman" w:cs="Times New Roman"/>
                <w:sz w:val="24"/>
                <w:szCs w:val="24"/>
                <w:lang w:eastAsia="ru-RU"/>
              </w:rPr>
              <w:t>асть</w:t>
            </w:r>
          </w:p>
        </w:tc>
        <w:tc>
          <w:tcPr>
            <w:tcW w:w="2100" w:type="dxa"/>
          </w:tcPr>
          <w:p w:rsidR="009B19CC" w:rsidRPr="00942C1F"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942C1F">
              <w:rPr>
                <w:rFonts w:ascii="Times New Roman" w:eastAsia="Times New Roman" w:hAnsi="Times New Roman" w:cs="Times New Roman"/>
                <w:sz w:val="24"/>
                <w:szCs w:val="24"/>
                <w:lang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942C1F" w:rsidRDefault="009B19CC" w:rsidP="00783F32">
            <w:pPr>
              <w:spacing w:line="240" w:lineRule="auto"/>
              <w:jc w:val="center"/>
              <w:rPr>
                <w:rFonts w:ascii="Times New Roman" w:eastAsia="Times New Roman" w:hAnsi="Times New Roman" w:cs="Times New Roman"/>
                <w:sz w:val="24"/>
                <w:szCs w:val="24"/>
                <w:lang w:eastAsia="ru-RU"/>
              </w:rPr>
            </w:pPr>
            <w:r w:rsidRPr="00942C1F">
              <w:rPr>
                <w:rFonts w:ascii="Times New Roman" w:eastAsia="Times New Roman" w:hAnsi="Times New Roman" w:cs="Times New Roman"/>
                <w:sz w:val="24"/>
                <w:szCs w:val="24"/>
                <w:lang w:eastAsia="ru-RU"/>
              </w:rPr>
              <w:t>122</w:t>
            </w:r>
          </w:p>
        </w:tc>
      </w:tr>
      <w:tr w:rsidR="009B19CC" w:rsidRPr="00F15730" w:rsidTr="00783F32">
        <w:trPr>
          <w:cantSplit/>
        </w:trPr>
        <w:tc>
          <w:tcPr>
            <w:tcW w:w="480" w:type="dxa"/>
            <w:vMerge w:val="restart"/>
          </w:tcPr>
          <w:p w:rsidR="009B19CC" w:rsidRPr="00942C1F" w:rsidRDefault="009B19CC" w:rsidP="00783F32">
            <w:pPr>
              <w:spacing w:after="0" w:line="240" w:lineRule="auto"/>
              <w:jc w:val="center"/>
              <w:rPr>
                <w:rFonts w:ascii="Times New Roman" w:eastAsia="Times New Roman" w:hAnsi="Times New Roman" w:cs="Times New Roman"/>
                <w:sz w:val="24"/>
                <w:szCs w:val="24"/>
                <w:lang w:eastAsia="ru-RU"/>
              </w:rPr>
            </w:pPr>
            <w:r w:rsidRPr="00942C1F">
              <w:rPr>
                <w:rFonts w:ascii="Times New Roman" w:eastAsia="Times New Roman" w:hAnsi="Times New Roman" w:cs="Times New Roman"/>
                <w:sz w:val="24"/>
                <w:szCs w:val="24"/>
                <w:lang w:eastAsia="ru-RU"/>
              </w:rPr>
              <w:t>18</w:t>
            </w:r>
          </w:p>
        </w:tc>
        <w:tc>
          <w:tcPr>
            <w:tcW w:w="2840" w:type="dxa"/>
            <w:vMerge w:val="restart"/>
          </w:tcPr>
          <w:p w:rsidR="009B19CC" w:rsidRPr="00942C1F" w:rsidRDefault="009B19CC" w:rsidP="00783F32">
            <w:pPr>
              <w:spacing w:after="0" w:line="240" w:lineRule="auto"/>
              <w:rPr>
                <w:rFonts w:ascii="Times New Roman" w:eastAsia="Times New Roman" w:hAnsi="Times New Roman" w:cs="Times New Roman"/>
                <w:sz w:val="24"/>
                <w:szCs w:val="24"/>
                <w:lang w:eastAsia="ru-RU"/>
              </w:rPr>
            </w:pPr>
            <w:r w:rsidRPr="00942C1F">
              <w:rPr>
                <w:rFonts w:ascii="Times New Roman" w:eastAsia="Times New Roman" w:hAnsi="Times New Roman" w:cs="Times New Roman"/>
                <w:sz w:val="24"/>
                <w:szCs w:val="24"/>
                <w:lang w:eastAsia="ru-RU"/>
              </w:rPr>
              <w:t>р. Омь, г. Куйбышев</w:t>
            </w:r>
          </w:p>
        </w:tc>
        <w:tc>
          <w:tcPr>
            <w:tcW w:w="2341"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Новосибирская обл</w:t>
            </w:r>
            <w:r>
              <w:rPr>
                <w:rFonts w:ascii="Times New Roman" w:eastAsia="Times New Roman" w:hAnsi="Times New Roman" w:cs="Times New Roman"/>
                <w:sz w:val="24"/>
                <w:szCs w:val="24"/>
                <w:lang w:eastAsia="ru-RU"/>
              </w:rPr>
              <w:t>асть</w:t>
            </w:r>
          </w:p>
        </w:tc>
        <w:tc>
          <w:tcPr>
            <w:tcW w:w="2100" w:type="dxa"/>
            <w:vMerge w:val="restart"/>
          </w:tcPr>
          <w:p w:rsidR="009B19CC" w:rsidRPr="00942C1F"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79</w:t>
            </w:r>
          </w:p>
        </w:tc>
      </w:tr>
      <w:tr w:rsidR="009B19CC" w:rsidRPr="00F15730" w:rsidTr="00783F32">
        <w:trPr>
          <w:cantSplit/>
        </w:trPr>
        <w:tc>
          <w:tcPr>
            <w:tcW w:w="480" w:type="dxa"/>
            <w:vMerge/>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84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2341" w:type="dxa"/>
            <w:vMerge/>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p>
        </w:tc>
        <w:tc>
          <w:tcPr>
            <w:tcW w:w="210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54</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19</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р. Омь, г. Омск</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Омская обл</w:t>
            </w:r>
            <w:r>
              <w:rPr>
                <w:rFonts w:ascii="Times New Roman" w:eastAsia="Times New Roman" w:hAnsi="Times New Roman" w:cs="Times New Roman"/>
                <w:sz w:val="24"/>
                <w:szCs w:val="24"/>
                <w:lang w:eastAsia="ru-RU"/>
              </w:rPr>
              <w:t>асть</w:t>
            </w:r>
          </w:p>
        </w:tc>
        <w:tc>
          <w:tcPr>
            <w:tcW w:w="2100" w:type="dxa"/>
          </w:tcPr>
          <w:p w:rsidR="009B19CC" w:rsidRPr="00942C1F"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64</w:t>
            </w:r>
          </w:p>
        </w:tc>
      </w:tr>
      <w:tr w:rsidR="009B19CC" w:rsidRPr="00F15730" w:rsidTr="00783F32">
        <w:trPr>
          <w:cantSplit/>
        </w:trPr>
        <w:tc>
          <w:tcPr>
            <w:tcW w:w="480" w:type="dxa"/>
            <w:vMerge w:val="restart"/>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20</w:t>
            </w:r>
          </w:p>
        </w:tc>
        <w:tc>
          <w:tcPr>
            <w:tcW w:w="2840"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р. Омь, г. Омск</w:t>
            </w:r>
            <w:r>
              <w:rPr>
                <w:rFonts w:ascii="Times New Roman" w:eastAsia="Times New Roman" w:hAnsi="Times New Roman" w:cs="Times New Roman"/>
                <w:sz w:val="24"/>
                <w:szCs w:val="24"/>
                <w:lang w:eastAsia="ru-RU"/>
              </w:rPr>
              <w:t xml:space="preserve">, </w:t>
            </w:r>
            <w:r w:rsidRPr="00897BBE">
              <w:rPr>
                <w:rFonts w:ascii="Times New Roman" w:eastAsia="Times New Roman" w:hAnsi="Times New Roman" w:cs="Times New Roman"/>
                <w:sz w:val="24"/>
                <w:szCs w:val="24"/>
                <w:lang w:eastAsia="ru-RU"/>
              </w:rPr>
              <w:t>в районе влияния ТЭЦ-5</w:t>
            </w:r>
          </w:p>
        </w:tc>
        <w:tc>
          <w:tcPr>
            <w:tcW w:w="2341"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Омская обл</w:t>
            </w:r>
            <w:r>
              <w:rPr>
                <w:rFonts w:ascii="Times New Roman" w:eastAsia="Times New Roman" w:hAnsi="Times New Roman" w:cs="Times New Roman"/>
                <w:sz w:val="24"/>
                <w:szCs w:val="24"/>
                <w:lang w:eastAsia="ru-RU"/>
              </w:rPr>
              <w:t>асть</w:t>
            </w:r>
          </w:p>
        </w:tc>
        <w:tc>
          <w:tcPr>
            <w:tcW w:w="2100" w:type="dxa"/>
            <w:vMerge w:val="restart"/>
          </w:tcPr>
          <w:p w:rsidR="009B19CC" w:rsidRPr="00942C1F"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67</w:t>
            </w:r>
          </w:p>
        </w:tc>
      </w:tr>
      <w:tr w:rsidR="009B19CC" w:rsidRPr="00F15730" w:rsidTr="00783F32">
        <w:trPr>
          <w:cantSplit/>
        </w:trPr>
        <w:tc>
          <w:tcPr>
            <w:tcW w:w="480" w:type="dxa"/>
            <w:vMerge/>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84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2341" w:type="dxa"/>
            <w:vMerge/>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p>
        </w:tc>
        <w:tc>
          <w:tcPr>
            <w:tcW w:w="210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6</w:t>
            </w:r>
            <w:r>
              <w:rPr>
                <w:rFonts w:ascii="Times New Roman" w:eastAsia="Times New Roman" w:hAnsi="Times New Roman" w:cs="Times New Roman"/>
                <w:sz w:val="24"/>
                <w:szCs w:val="24"/>
                <w:lang w:eastAsia="ru-RU"/>
              </w:rPr>
              <w:t>6</w:t>
            </w:r>
          </w:p>
        </w:tc>
      </w:tr>
      <w:tr w:rsidR="009B19CC" w:rsidRPr="00F15730" w:rsidTr="00783F32">
        <w:trPr>
          <w:cantSplit/>
        </w:trPr>
        <w:tc>
          <w:tcPr>
            <w:tcW w:w="480" w:type="dxa"/>
            <w:vMerge/>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84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2341" w:type="dxa"/>
            <w:vMerge/>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p>
        </w:tc>
        <w:tc>
          <w:tcPr>
            <w:tcW w:w="210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65</w:t>
            </w:r>
          </w:p>
        </w:tc>
      </w:tr>
      <w:tr w:rsidR="009B19CC" w:rsidRPr="00F15730" w:rsidTr="00783F32">
        <w:trPr>
          <w:cantSplit/>
        </w:trPr>
        <w:tc>
          <w:tcPr>
            <w:tcW w:w="480" w:type="dxa"/>
            <w:vMerge w:val="restart"/>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21</w:t>
            </w:r>
          </w:p>
        </w:tc>
        <w:tc>
          <w:tcPr>
            <w:tcW w:w="2840"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р. Полуй, г. Салехард</w:t>
            </w:r>
          </w:p>
        </w:tc>
        <w:tc>
          <w:tcPr>
            <w:tcW w:w="2341"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 xml:space="preserve">Ямало-Ненецкий </w:t>
            </w:r>
            <w:r>
              <w:rPr>
                <w:rFonts w:ascii="Times New Roman" w:eastAsia="Times New Roman" w:hAnsi="Times New Roman" w:cs="Times New Roman"/>
                <w:sz w:val="24"/>
                <w:szCs w:val="24"/>
                <w:lang w:eastAsia="ru-RU"/>
              </w:rPr>
              <w:t>автономный округ</w:t>
            </w:r>
          </w:p>
        </w:tc>
        <w:tc>
          <w:tcPr>
            <w:tcW w:w="2100" w:type="dxa"/>
            <w:vMerge w:val="restart"/>
          </w:tcPr>
          <w:p w:rsidR="009B19CC" w:rsidRPr="00942C1F"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54</w:t>
            </w:r>
          </w:p>
        </w:tc>
      </w:tr>
      <w:tr w:rsidR="009B19CC" w:rsidRPr="00F15730" w:rsidTr="00783F32">
        <w:trPr>
          <w:cantSplit/>
        </w:trPr>
        <w:tc>
          <w:tcPr>
            <w:tcW w:w="480" w:type="dxa"/>
            <w:vMerge/>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84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2341" w:type="dxa"/>
            <w:vMerge/>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p>
        </w:tc>
        <w:tc>
          <w:tcPr>
            <w:tcW w:w="210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50</w:t>
            </w:r>
          </w:p>
        </w:tc>
      </w:tr>
      <w:tr w:rsidR="009B19CC" w:rsidRPr="00F15730" w:rsidTr="00783F32">
        <w:trPr>
          <w:cantSplit/>
        </w:trPr>
        <w:tc>
          <w:tcPr>
            <w:tcW w:w="480" w:type="dxa"/>
            <w:vMerge w:val="restart"/>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22</w:t>
            </w:r>
          </w:p>
        </w:tc>
        <w:tc>
          <w:tcPr>
            <w:tcW w:w="2840" w:type="dxa"/>
            <w:vMerge w:val="restart"/>
          </w:tcPr>
          <w:p w:rsidR="009B19CC"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 xml:space="preserve">р. Правая Хетта, </w:t>
            </w:r>
          </w:p>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пгт. Пангоды</w:t>
            </w:r>
          </w:p>
        </w:tc>
        <w:tc>
          <w:tcPr>
            <w:tcW w:w="2341"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 xml:space="preserve">Ямало-Ненецкий </w:t>
            </w:r>
            <w:r>
              <w:rPr>
                <w:rFonts w:ascii="Times New Roman" w:eastAsia="Times New Roman" w:hAnsi="Times New Roman" w:cs="Times New Roman"/>
                <w:sz w:val="24"/>
                <w:szCs w:val="24"/>
                <w:lang w:eastAsia="ru-RU"/>
              </w:rPr>
              <w:t>автономный округ</w:t>
            </w:r>
          </w:p>
        </w:tc>
        <w:tc>
          <w:tcPr>
            <w:tcW w:w="2100" w:type="dxa"/>
            <w:vMerge w:val="restart"/>
          </w:tcPr>
          <w:p w:rsidR="009B19CC" w:rsidRPr="00942C1F"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6</w:t>
            </w:r>
            <w:r>
              <w:rPr>
                <w:rFonts w:ascii="Times New Roman" w:eastAsia="Times New Roman" w:hAnsi="Times New Roman" w:cs="Times New Roman"/>
                <w:sz w:val="24"/>
                <w:szCs w:val="24"/>
                <w:lang w:eastAsia="ru-RU"/>
              </w:rPr>
              <w:t>2</w:t>
            </w:r>
          </w:p>
        </w:tc>
      </w:tr>
      <w:tr w:rsidR="009B19CC" w:rsidRPr="00F15730" w:rsidTr="00783F32">
        <w:trPr>
          <w:cantSplit/>
        </w:trPr>
        <w:tc>
          <w:tcPr>
            <w:tcW w:w="480" w:type="dxa"/>
            <w:vMerge/>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84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2341" w:type="dxa"/>
            <w:vMerge/>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p>
        </w:tc>
        <w:tc>
          <w:tcPr>
            <w:tcW w:w="210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1708" w:type="dxa"/>
            <w:vAlign w:val="center"/>
          </w:tcPr>
          <w:p w:rsidR="009B19CC" w:rsidRPr="00942C1F"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23</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р. Пур, п. Самбург</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 xml:space="preserve">Ямало-Ненецкий </w:t>
            </w:r>
            <w:r>
              <w:rPr>
                <w:rFonts w:ascii="Times New Roman" w:eastAsia="Times New Roman" w:hAnsi="Times New Roman" w:cs="Times New Roman"/>
                <w:sz w:val="24"/>
                <w:szCs w:val="24"/>
                <w:lang w:eastAsia="ru-RU"/>
              </w:rPr>
              <w:t>автономный округ</w:t>
            </w:r>
          </w:p>
        </w:tc>
        <w:tc>
          <w:tcPr>
            <w:tcW w:w="2100" w:type="dxa"/>
          </w:tcPr>
          <w:p w:rsidR="009B19CC" w:rsidRPr="00942C1F"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77</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24</w:t>
            </w:r>
          </w:p>
        </w:tc>
        <w:tc>
          <w:tcPr>
            <w:tcW w:w="2840" w:type="dxa"/>
          </w:tcPr>
          <w:p w:rsidR="009B19CC"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 xml:space="preserve">р. Пяку-Пур, </w:t>
            </w:r>
          </w:p>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г. Тарко-Сале</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 xml:space="preserve">Ямало-Ненецкий </w:t>
            </w:r>
            <w:r>
              <w:rPr>
                <w:rFonts w:ascii="Times New Roman" w:eastAsia="Times New Roman" w:hAnsi="Times New Roman" w:cs="Times New Roman"/>
                <w:sz w:val="24"/>
                <w:szCs w:val="24"/>
                <w:lang w:eastAsia="ru-RU"/>
              </w:rPr>
              <w:t>автономный округ</w:t>
            </w:r>
          </w:p>
        </w:tc>
        <w:tc>
          <w:tcPr>
            <w:tcW w:w="2100" w:type="dxa"/>
          </w:tcPr>
          <w:p w:rsidR="009B19CC" w:rsidRPr="00942C1F"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7</w:t>
            </w:r>
            <w:r>
              <w:rPr>
                <w:rFonts w:ascii="Times New Roman" w:eastAsia="Times New Roman" w:hAnsi="Times New Roman" w:cs="Times New Roman"/>
                <w:sz w:val="24"/>
                <w:szCs w:val="24"/>
                <w:lang w:eastAsia="ru-RU"/>
              </w:rPr>
              <w:t>2</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25</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р. Салда, д. Прокопьев</w:t>
            </w:r>
            <w:r>
              <w:rPr>
                <w:rFonts w:ascii="Times New Roman" w:eastAsia="Times New Roman" w:hAnsi="Times New Roman" w:cs="Times New Roman"/>
                <w:sz w:val="24"/>
                <w:szCs w:val="24"/>
                <w:lang w:eastAsia="ru-RU"/>
              </w:rPr>
              <w:t>-</w:t>
            </w:r>
            <w:r w:rsidRPr="00F15730">
              <w:rPr>
                <w:rFonts w:ascii="Times New Roman" w:eastAsia="Times New Roman" w:hAnsi="Times New Roman" w:cs="Times New Roman"/>
                <w:sz w:val="24"/>
                <w:szCs w:val="24"/>
                <w:lang w:eastAsia="ru-RU"/>
              </w:rPr>
              <w:t>ская Салда</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Свердловская обл</w:t>
            </w:r>
            <w:r>
              <w:rPr>
                <w:rFonts w:ascii="Times New Roman" w:eastAsia="Times New Roman" w:hAnsi="Times New Roman" w:cs="Times New Roman"/>
                <w:sz w:val="24"/>
                <w:szCs w:val="24"/>
                <w:lang w:eastAsia="ru-RU"/>
              </w:rPr>
              <w:t>асть</w:t>
            </w:r>
          </w:p>
        </w:tc>
        <w:tc>
          <w:tcPr>
            <w:tcW w:w="2100" w:type="dxa"/>
          </w:tcPr>
          <w:p w:rsidR="009B19CC" w:rsidRPr="00942C1F"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9</w:t>
            </w:r>
            <w:r>
              <w:rPr>
                <w:rFonts w:ascii="Times New Roman" w:eastAsia="Times New Roman" w:hAnsi="Times New Roman" w:cs="Times New Roman"/>
                <w:sz w:val="24"/>
                <w:szCs w:val="24"/>
                <w:lang w:eastAsia="ru-RU"/>
              </w:rPr>
              <w:t>7</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26</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р. Сосьва, рп. Сосьва</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Свердловская обл</w:t>
            </w:r>
            <w:r>
              <w:rPr>
                <w:rFonts w:ascii="Times New Roman" w:eastAsia="Times New Roman" w:hAnsi="Times New Roman" w:cs="Times New Roman"/>
                <w:sz w:val="24"/>
                <w:szCs w:val="24"/>
                <w:lang w:eastAsia="ru-RU"/>
              </w:rPr>
              <w:t>асть</w:t>
            </w:r>
          </w:p>
        </w:tc>
        <w:tc>
          <w:tcPr>
            <w:tcW w:w="2100" w:type="dxa"/>
          </w:tcPr>
          <w:p w:rsidR="009B19CC" w:rsidRPr="00233A40"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70</w:t>
            </w:r>
          </w:p>
        </w:tc>
      </w:tr>
      <w:tr w:rsidR="009B19CC" w:rsidRPr="00F15730" w:rsidTr="00783F32">
        <w:trPr>
          <w:cantSplit/>
        </w:trPr>
        <w:tc>
          <w:tcPr>
            <w:tcW w:w="480" w:type="dxa"/>
            <w:vMerge w:val="restart"/>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27</w:t>
            </w:r>
          </w:p>
        </w:tc>
        <w:tc>
          <w:tcPr>
            <w:tcW w:w="2840" w:type="dxa"/>
            <w:vMerge w:val="restart"/>
          </w:tcPr>
          <w:p w:rsidR="009B19CC"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 xml:space="preserve">р. Сусуя, </w:t>
            </w:r>
          </w:p>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г. Южно-Сахалинск</w:t>
            </w:r>
          </w:p>
        </w:tc>
        <w:tc>
          <w:tcPr>
            <w:tcW w:w="2341"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Сахалинская обл</w:t>
            </w:r>
            <w:r>
              <w:rPr>
                <w:rFonts w:ascii="Times New Roman" w:eastAsia="Times New Roman" w:hAnsi="Times New Roman" w:cs="Times New Roman"/>
                <w:sz w:val="24"/>
                <w:szCs w:val="24"/>
                <w:lang w:eastAsia="ru-RU"/>
              </w:rPr>
              <w:t>асть</w:t>
            </w:r>
          </w:p>
        </w:tc>
        <w:tc>
          <w:tcPr>
            <w:tcW w:w="2100" w:type="dxa"/>
            <w:vMerge w:val="restart"/>
          </w:tcPr>
          <w:p w:rsidR="009B19CC" w:rsidRPr="00233A40"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ж</w:t>
            </w:r>
            <w:r w:rsidRPr="00F15730">
              <w:rPr>
                <w:rFonts w:ascii="Times New Roman" w:eastAsia="Times New Roman" w:hAnsi="Times New Roman" w:cs="Times New Roman"/>
                <w:sz w:val="24"/>
                <w:szCs w:val="24"/>
                <w:lang w:val="en-US" w:eastAsia="ru-RU"/>
              </w:rPr>
              <w:t>елез</w:t>
            </w:r>
            <w:r>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val="en-US" w:eastAsia="ru-RU"/>
              </w:rPr>
              <w:t xml:space="preserve"> обще</w:t>
            </w:r>
            <w:r>
              <w:rPr>
                <w:rFonts w:ascii="Times New Roman" w:eastAsia="Times New Roman" w:hAnsi="Times New Roman" w:cs="Times New Roman"/>
                <w:sz w:val="24"/>
                <w:szCs w:val="24"/>
                <w:lang w:eastAsia="ru-RU"/>
              </w:rPr>
              <w:t>го</w:t>
            </w:r>
          </w:p>
        </w:tc>
        <w:tc>
          <w:tcPr>
            <w:tcW w:w="1708" w:type="dxa"/>
            <w:vAlign w:val="center"/>
          </w:tcPr>
          <w:p w:rsidR="009B19CC" w:rsidRPr="00233A40"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r>
      <w:tr w:rsidR="009B19CC" w:rsidRPr="00F15730" w:rsidTr="00783F32">
        <w:trPr>
          <w:cantSplit/>
        </w:trPr>
        <w:tc>
          <w:tcPr>
            <w:tcW w:w="480" w:type="dxa"/>
            <w:vMerge/>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84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2341" w:type="dxa"/>
            <w:vMerge/>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p>
        </w:tc>
        <w:tc>
          <w:tcPr>
            <w:tcW w:w="210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5</w:t>
            </w:r>
            <w:r>
              <w:rPr>
                <w:rFonts w:ascii="Times New Roman" w:eastAsia="Times New Roman" w:hAnsi="Times New Roman" w:cs="Times New Roman"/>
                <w:sz w:val="24"/>
                <w:szCs w:val="24"/>
                <w:lang w:eastAsia="ru-RU"/>
              </w:rPr>
              <w:t>1</w:t>
            </w:r>
          </w:p>
        </w:tc>
      </w:tr>
      <w:tr w:rsidR="009B19CC" w:rsidRPr="00F15730" w:rsidTr="00783F32">
        <w:trPr>
          <w:cantSplit/>
        </w:trPr>
        <w:tc>
          <w:tcPr>
            <w:tcW w:w="480" w:type="dxa"/>
            <w:vMerge w:val="restart"/>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28</w:t>
            </w:r>
          </w:p>
        </w:tc>
        <w:tc>
          <w:tcPr>
            <w:tcW w:w="2840"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р. Тавда, г. Тавда</w:t>
            </w:r>
          </w:p>
        </w:tc>
        <w:tc>
          <w:tcPr>
            <w:tcW w:w="2341"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Свердловская обл</w:t>
            </w:r>
            <w:r>
              <w:rPr>
                <w:rFonts w:ascii="Times New Roman" w:eastAsia="Times New Roman" w:hAnsi="Times New Roman" w:cs="Times New Roman"/>
                <w:sz w:val="24"/>
                <w:szCs w:val="24"/>
                <w:lang w:eastAsia="ru-RU"/>
              </w:rPr>
              <w:t>асть</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Кислород растворенный</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1,62</w:t>
            </w:r>
            <w:r w:rsidRPr="00F15730">
              <w:rPr>
                <w:rFonts w:ascii="Times New Roman" w:eastAsia="Times New Roman" w:hAnsi="Times New Roman" w:cs="Times New Roman"/>
                <w:sz w:val="24"/>
                <w:szCs w:val="24"/>
                <w:vertAlign w:val="superscript"/>
                <w:lang w:val="en-US" w:eastAsia="ru-RU"/>
              </w:rPr>
              <w:t>*</w:t>
            </w:r>
          </w:p>
        </w:tc>
      </w:tr>
      <w:tr w:rsidR="009B19CC" w:rsidRPr="00F15730" w:rsidTr="00783F32">
        <w:trPr>
          <w:cantSplit/>
        </w:trPr>
        <w:tc>
          <w:tcPr>
            <w:tcW w:w="480" w:type="dxa"/>
            <w:vMerge/>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84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2341" w:type="dxa"/>
            <w:vMerge/>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p>
        </w:tc>
        <w:tc>
          <w:tcPr>
            <w:tcW w:w="2100" w:type="dxa"/>
          </w:tcPr>
          <w:p w:rsidR="009B19CC" w:rsidRPr="00CA0478" w:rsidRDefault="009B19CC" w:rsidP="00783F32">
            <w:pPr>
              <w:spacing w:after="0" w:line="240" w:lineRule="auto"/>
              <w:rPr>
                <w:rFonts w:ascii="Times New Roman" w:eastAsia="Times New Roman" w:hAnsi="Times New Roman" w:cs="Times New Roman"/>
                <w:sz w:val="24"/>
                <w:szCs w:val="24"/>
                <w:lang w:eastAsia="ru-RU"/>
              </w:rPr>
            </w:pPr>
            <w:r w:rsidRPr="00CA0478">
              <w:rPr>
                <w:rFonts w:ascii="Times New Roman" w:eastAsia="Times New Roman" w:hAnsi="Times New Roman" w:cs="Times New Roman"/>
                <w:sz w:val="24"/>
                <w:szCs w:val="24"/>
                <w:lang w:eastAsia="ru-RU"/>
              </w:rPr>
              <w:t>Ионы марганца</w:t>
            </w:r>
          </w:p>
        </w:tc>
        <w:tc>
          <w:tcPr>
            <w:tcW w:w="1708" w:type="dxa"/>
            <w:vAlign w:val="center"/>
          </w:tcPr>
          <w:p w:rsidR="009B19CC" w:rsidRPr="00CA0478" w:rsidRDefault="009B19CC" w:rsidP="00783F32">
            <w:pPr>
              <w:spacing w:line="240" w:lineRule="auto"/>
              <w:jc w:val="center"/>
              <w:rPr>
                <w:rFonts w:ascii="Times New Roman" w:eastAsia="Times New Roman" w:hAnsi="Times New Roman" w:cs="Times New Roman"/>
                <w:sz w:val="24"/>
                <w:szCs w:val="24"/>
                <w:lang w:val="en-US" w:eastAsia="ru-RU"/>
              </w:rPr>
            </w:pPr>
            <w:r w:rsidRPr="00CA0478">
              <w:rPr>
                <w:rFonts w:ascii="Times New Roman" w:eastAsia="Times New Roman" w:hAnsi="Times New Roman" w:cs="Times New Roman"/>
                <w:sz w:val="24"/>
                <w:szCs w:val="24"/>
                <w:lang w:val="en-US" w:eastAsia="ru-RU"/>
              </w:rPr>
              <w:t>7</w:t>
            </w:r>
            <w:r w:rsidRPr="00CA0478">
              <w:rPr>
                <w:rFonts w:ascii="Times New Roman" w:eastAsia="Times New Roman" w:hAnsi="Times New Roman" w:cs="Times New Roman"/>
                <w:sz w:val="24"/>
                <w:szCs w:val="24"/>
                <w:lang w:eastAsia="ru-RU"/>
              </w:rPr>
              <w:t>1</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29</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р. Тавда, с. Нижняя Тавда</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Тюменская обл</w:t>
            </w:r>
            <w:r>
              <w:rPr>
                <w:rFonts w:ascii="Times New Roman" w:eastAsia="Times New Roman" w:hAnsi="Times New Roman" w:cs="Times New Roman"/>
                <w:sz w:val="24"/>
                <w:szCs w:val="24"/>
                <w:lang w:eastAsia="ru-RU"/>
              </w:rPr>
              <w:t>асть</w:t>
            </w:r>
          </w:p>
        </w:tc>
        <w:tc>
          <w:tcPr>
            <w:tcW w:w="2100" w:type="dxa"/>
          </w:tcPr>
          <w:p w:rsidR="009B19CC" w:rsidRPr="004C7577" w:rsidRDefault="009B19CC" w:rsidP="00783F32">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9</w:t>
            </w:r>
            <w:r>
              <w:rPr>
                <w:rFonts w:ascii="Times New Roman" w:eastAsia="Times New Roman" w:hAnsi="Times New Roman" w:cs="Times New Roman"/>
                <w:sz w:val="24"/>
                <w:szCs w:val="24"/>
                <w:lang w:eastAsia="ru-RU"/>
              </w:rPr>
              <w:t>9</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30</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р. Тамшер, Североураль</w:t>
            </w:r>
            <w:r>
              <w:rPr>
                <w:rFonts w:ascii="Times New Roman" w:eastAsia="Times New Roman" w:hAnsi="Times New Roman" w:cs="Times New Roman"/>
                <w:sz w:val="24"/>
                <w:szCs w:val="24"/>
                <w:lang w:eastAsia="ru-RU"/>
              </w:rPr>
              <w:t>-</w:t>
            </w:r>
            <w:r w:rsidRPr="00F15730">
              <w:rPr>
                <w:rFonts w:ascii="Times New Roman" w:eastAsia="Times New Roman" w:hAnsi="Times New Roman" w:cs="Times New Roman"/>
                <w:sz w:val="24"/>
                <w:szCs w:val="24"/>
                <w:lang w:eastAsia="ru-RU"/>
              </w:rPr>
              <w:t>ский г</w:t>
            </w:r>
            <w:r>
              <w:rPr>
                <w:rFonts w:ascii="Times New Roman" w:eastAsia="Times New Roman" w:hAnsi="Times New Roman" w:cs="Times New Roman"/>
                <w:sz w:val="24"/>
                <w:szCs w:val="24"/>
                <w:lang w:eastAsia="ru-RU"/>
              </w:rPr>
              <w:t>.</w:t>
            </w:r>
            <w:r w:rsidRPr="00F15730">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w:t>
            </w:r>
            <w:r w:rsidRPr="00F1573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F15730">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eastAsia="ru-RU"/>
              </w:rPr>
              <w:t>айо</w:t>
            </w:r>
            <w:r w:rsidRPr="00F15730">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е</w:t>
            </w:r>
            <w:r w:rsidRPr="00F15730">
              <w:rPr>
                <w:rFonts w:ascii="Times New Roman" w:eastAsia="Times New Roman" w:hAnsi="Times New Roman" w:cs="Times New Roman"/>
                <w:sz w:val="24"/>
                <w:szCs w:val="24"/>
                <w:lang w:eastAsia="ru-RU"/>
              </w:rPr>
              <w:t xml:space="preserve"> влия</w:t>
            </w:r>
            <w:r>
              <w:rPr>
                <w:rFonts w:ascii="Times New Roman" w:eastAsia="Times New Roman" w:hAnsi="Times New Roman" w:cs="Times New Roman"/>
                <w:sz w:val="24"/>
                <w:szCs w:val="24"/>
                <w:lang w:eastAsia="ru-RU"/>
              </w:rPr>
              <w:t>-</w:t>
            </w:r>
            <w:r w:rsidRPr="00F15730">
              <w:rPr>
                <w:rFonts w:ascii="Times New Roman" w:eastAsia="Times New Roman" w:hAnsi="Times New Roman" w:cs="Times New Roman"/>
                <w:sz w:val="24"/>
                <w:szCs w:val="24"/>
                <w:lang w:eastAsia="ru-RU"/>
              </w:rPr>
              <w:t>ния Ново-Шемурского месторождения</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Свердловская обл</w:t>
            </w:r>
            <w:r>
              <w:rPr>
                <w:rFonts w:ascii="Times New Roman" w:eastAsia="Times New Roman" w:hAnsi="Times New Roman" w:cs="Times New Roman"/>
                <w:sz w:val="24"/>
                <w:szCs w:val="24"/>
                <w:lang w:eastAsia="ru-RU"/>
              </w:rPr>
              <w:t>асть</w:t>
            </w:r>
          </w:p>
        </w:tc>
        <w:tc>
          <w:tcPr>
            <w:tcW w:w="2100" w:type="dxa"/>
          </w:tcPr>
          <w:p w:rsidR="009B19CC" w:rsidRPr="004C7577"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4C7577">
              <w:rPr>
                <w:rFonts w:ascii="Times New Roman" w:eastAsia="Times New Roman" w:hAnsi="Times New Roman" w:cs="Times New Roman"/>
                <w:sz w:val="24"/>
                <w:szCs w:val="24"/>
                <w:lang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4C7577" w:rsidRDefault="009B19CC" w:rsidP="00783F32">
            <w:pPr>
              <w:spacing w:after="0" w:line="240" w:lineRule="auto"/>
              <w:jc w:val="center"/>
              <w:rPr>
                <w:rFonts w:ascii="Times New Roman" w:eastAsia="Times New Roman" w:hAnsi="Times New Roman" w:cs="Times New Roman"/>
                <w:sz w:val="24"/>
                <w:szCs w:val="24"/>
                <w:lang w:eastAsia="ru-RU"/>
              </w:rPr>
            </w:pPr>
            <w:r w:rsidRPr="004C7577">
              <w:rPr>
                <w:rFonts w:ascii="Times New Roman" w:eastAsia="Times New Roman" w:hAnsi="Times New Roman" w:cs="Times New Roman"/>
                <w:sz w:val="24"/>
                <w:szCs w:val="24"/>
                <w:lang w:eastAsia="ru-RU"/>
              </w:rPr>
              <w:t>170</w:t>
            </w:r>
          </w:p>
        </w:tc>
      </w:tr>
      <w:tr w:rsidR="009B19CC" w:rsidRPr="00F15730" w:rsidTr="00783F32">
        <w:trPr>
          <w:cantSplit/>
        </w:trPr>
        <w:tc>
          <w:tcPr>
            <w:tcW w:w="480" w:type="dxa"/>
          </w:tcPr>
          <w:p w:rsidR="009B19CC" w:rsidRPr="004C7577" w:rsidRDefault="009B19CC" w:rsidP="00783F32">
            <w:pPr>
              <w:spacing w:after="0" w:line="240" w:lineRule="auto"/>
              <w:jc w:val="center"/>
              <w:rPr>
                <w:rFonts w:ascii="Times New Roman" w:eastAsia="Times New Roman" w:hAnsi="Times New Roman" w:cs="Times New Roman"/>
                <w:sz w:val="24"/>
                <w:szCs w:val="24"/>
                <w:lang w:eastAsia="ru-RU"/>
              </w:rPr>
            </w:pPr>
            <w:r w:rsidRPr="004C7577">
              <w:rPr>
                <w:rFonts w:ascii="Times New Roman" w:eastAsia="Times New Roman" w:hAnsi="Times New Roman" w:cs="Times New Roman"/>
                <w:sz w:val="24"/>
                <w:szCs w:val="24"/>
                <w:lang w:eastAsia="ru-RU"/>
              </w:rPr>
              <w:t>31</w:t>
            </w:r>
          </w:p>
        </w:tc>
        <w:tc>
          <w:tcPr>
            <w:tcW w:w="2840" w:type="dxa"/>
          </w:tcPr>
          <w:p w:rsidR="009B19CC" w:rsidRPr="004C7577" w:rsidRDefault="009B19CC" w:rsidP="00783F32">
            <w:pPr>
              <w:spacing w:after="0" w:line="240" w:lineRule="auto"/>
              <w:rPr>
                <w:rFonts w:ascii="Times New Roman" w:eastAsia="Times New Roman" w:hAnsi="Times New Roman" w:cs="Times New Roman"/>
                <w:sz w:val="24"/>
                <w:szCs w:val="24"/>
                <w:lang w:eastAsia="ru-RU"/>
              </w:rPr>
            </w:pPr>
            <w:r w:rsidRPr="004C7577">
              <w:rPr>
                <w:rFonts w:ascii="Times New Roman" w:eastAsia="Times New Roman" w:hAnsi="Times New Roman" w:cs="Times New Roman"/>
                <w:sz w:val="24"/>
                <w:szCs w:val="24"/>
                <w:lang w:eastAsia="ru-RU"/>
              </w:rPr>
              <w:t>р. Тобол, г. Тобольск</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Тюменская обл</w:t>
            </w:r>
            <w:r>
              <w:rPr>
                <w:rFonts w:ascii="Times New Roman" w:eastAsia="Times New Roman" w:hAnsi="Times New Roman" w:cs="Times New Roman"/>
                <w:sz w:val="24"/>
                <w:szCs w:val="24"/>
                <w:lang w:eastAsia="ru-RU"/>
              </w:rPr>
              <w:t>асть</w:t>
            </w:r>
          </w:p>
        </w:tc>
        <w:tc>
          <w:tcPr>
            <w:tcW w:w="2100" w:type="dxa"/>
          </w:tcPr>
          <w:p w:rsidR="009B19CC" w:rsidRPr="004C7577"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4C7577">
              <w:rPr>
                <w:rFonts w:ascii="Times New Roman" w:eastAsia="Times New Roman" w:hAnsi="Times New Roman" w:cs="Times New Roman"/>
                <w:sz w:val="24"/>
                <w:szCs w:val="24"/>
                <w:lang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4C7577" w:rsidRDefault="009B19CC" w:rsidP="00783F32">
            <w:pPr>
              <w:spacing w:after="0" w:line="240" w:lineRule="auto"/>
              <w:jc w:val="center"/>
              <w:rPr>
                <w:rFonts w:ascii="Times New Roman" w:eastAsia="Times New Roman" w:hAnsi="Times New Roman" w:cs="Times New Roman"/>
                <w:sz w:val="24"/>
                <w:szCs w:val="24"/>
                <w:lang w:eastAsia="ru-RU"/>
              </w:rPr>
            </w:pPr>
            <w:r w:rsidRPr="004C7577">
              <w:rPr>
                <w:rFonts w:ascii="Times New Roman" w:eastAsia="Times New Roman" w:hAnsi="Times New Roman" w:cs="Times New Roman"/>
                <w:sz w:val="24"/>
                <w:szCs w:val="24"/>
                <w:lang w:eastAsia="ru-RU"/>
              </w:rPr>
              <w:t>57</w:t>
            </w:r>
          </w:p>
        </w:tc>
      </w:tr>
      <w:tr w:rsidR="009B19CC" w:rsidRPr="00F15730" w:rsidTr="00783F32">
        <w:trPr>
          <w:cantSplit/>
        </w:trPr>
        <w:tc>
          <w:tcPr>
            <w:tcW w:w="480" w:type="dxa"/>
            <w:vMerge w:val="restart"/>
          </w:tcPr>
          <w:p w:rsidR="009B19CC" w:rsidRPr="004C7577" w:rsidRDefault="009B19CC" w:rsidP="00783F32">
            <w:pPr>
              <w:spacing w:after="0" w:line="240" w:lineRule="auto"/>
              <w:jc w:val="center"/>
              <w:rPr>
                <w:rFonts w:ascii="Times New Roman" w:eastAsia="Times New Roman" w:hAnsi="Times New Roman" w:cs="Times New Roman"/>
                <w:sz w:val="24"/>
                <w:szCs w:val="24"/>
                <w:lang w:eastAsia="ru-RU"/>
              </w:rPr>
            </w:pPr>
            <w:r w:rsidRPr="004C7577">
              <w:rPr>
                <w:rFonts w:ascii="Times New Roman" w:eastAsia="Times New Roman" w:hAnsi="Times New Roman" w:cs="Times New Roman"/>
                <w:sz w:val="24"/>
                <w:szCs w:val="24"/>
                <w:lang w:eastAsia="ru-RU"/>
              </w:rPr>
              <w:t>32</w:t>
            </w:r>
          </w:p>
          <w:p w:rsidR="009B19CC" w:rsidRPr="004C7577" w:rsidRDefault="009B19CC" w:rsidP="00783F32">
            <w:pPr>
              <w:spacing w:after="0" w:line="240" w:lineRule="auto"/>
              <w:jc w:val="center"/>
              <w:rPr>
                <w:rFonts w:ascii="Times New Roman" w:eastAsia="Times New Roman" w:hAnsi="Times New Roman" w:cs="Times New Roman"/>
                <w:sz w:val="24"/>
                <w:szCs w:val="24"/>
                <w:lang w:eastAsia="ru-RU"/>
              </w:rPr>
            </w:pPr>
          </w:p>
        </w:tc>
        <w:tc>
          <w:tcPr>
            <w:tcW w:w="2840" w:type="dxa"/>
            <w:vMerge w:val="restart"/>
          </w:tcPr>
          <w:p w:rsidR="009B19CC" w:rsidRPr="004C7577" w:rsidRDefault="009B19CC" w:rsidP="00783F32">
            <w:pPr>
              <w:spacing w:after="0" w:line="240" w:lineRule="auto"/>
              <w:rPr>
                <w:rFonts w:ascii="Times New Roman" w:eastAsia="Times New Roman" w:hAnsi="Times New Roman" w:cs="Times New Roman"/>
                <w:sz w:val="24"/>
                <w:szCs w:val="24"/>
                <w:lang w:eastAsia="ru-RU"/>
              </w:rPr>
            </w:pPr>
            <w:r w:rsidRPr="004C7577">
              <w:rPr>
                <w:rFonts w:ascii="Times New Roman" w:eastAsia="Times New Roman" w:hAnsi="Times New Roman" w:cs="Times New Roman"/>
                <w:sz w:val="24"/>
                <w:szCs w:val="24"/>
                <w:lang w:eastAsia="ru-RU"/>
              </w:rPr>
              <w:lastRenderedPageBreak/>
              <w:t>р. Тура, г. Тюмень</w:t>
            </w:r>
          </w:p>
        </w:tc>
        <w:tc>
          <w:tcPr>
            <w:tcW w:w="2341"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Тюменская обл</w:t>
            </w:r>
            <w:r>
              <w:rPr>
                <w:rFonts w:ascii="Times New Roman" w:eastAsia="Times New Roman" w:hAnsi="Times New Roman" w:cs="Times New Roman"/>
                <w:sz w:val="24"/>
                <w:szCs w:val="24"/>
                <w:lang w:eastAsia="ru-RU"/>
              </w:rPr>
              <w:t>асть</w:t>
            </w:r>
          </w:p>
        </w:tc>
        <w:tc>
          <w:tcPr>
            <w:tcW w:w="2100" w:type="dxa"/>
            <w:vMerge w:val="restart"/>
          </w:tcPr>
          <w:p w:rsidR="009B19CC" w:rsidRPr="004C7577"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8</w:t>
            </w:r>
            <w:r>
              <w:rPr>
                <w:rFonts w:ascii="Times New Roman" w:eastAsia="Times New Roman" w:hAnsi="Times New Roman" w:cs="Times New Roman"/>
                <w:sz w:val="24"/>
                <w:szCs w:val="24"/>
                <w:lang w:eastAsia="ru-RU"/>
              </w:rPr>
              <w:t>6</w:t>
            </w:r>
          </w:p>
        </w:tc>
      </w:tr>
      <w:tr w:rsidR="009B19CC" w:rsidRPr="00F15730" w:rsidTr="00783F32">
        <w:trPr>
          <w:cantSplit/>
        </w:trPr>
        <w:tc>
          <w:tcPr>
            <w:tcW w:w="480" w:type="dxa"/>
            <w:vMerge/>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84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2341" w:type="dxa"/>
            <w:vMerge/>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p>
        </w:tc>
        <w:tc>
          <w:tcPr>
            <w:tcW w:w="210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8</w:t>
            </w:r>
            <w:r>
              <w:rPr>
                <w:rFonts w:ascii="Times New Roman" w:eastAsia="Times New Roman" w:hAnsi="Times New Roman" w:cs="Times New Roman"/>
                <w:sz w:val="24"/>
                <w:szCs w:val="24"/>
                <w:lang w:eastAsia="ru-RU"/>
              </w:rPr>
              <w:t>4</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lastRenderedPageBreak/>
              <w:t>33</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р. Тура, с. Покровское</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Тюменская обл</w:t>
            </w:r>
            <w:r>
              <w:rPr>
                <w:rFonts w:ascii="Times New Roman" w:eastAsia="Times New Roman" w:hAnsi="Times New Roman" w:cs="Times New Roman"/>
                <w:sz w:val="24"/>
                <w:szCs w:val="24"/>
                <w:lang w:eastAsia="ru-RU"/>
              </w:rPr>
              <w:t>асть</w:t>
            </w:r>
          </w:p>
        </w:tc>
        <w:tc>
          <w:tcPr>
            <w:tcW w:w="2100" w:type="dxa"/>
          </w:tcPr>
          <w:p w:rsidR="009B19CC" w:rsidRPr="004C7577"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55</w:t>
            </w:r>
          </w:p>
        </w:tc>
      </w:tr>
      <w:tr w:rsidR="009B19CC" w:rsidRPr="00F15730" w:rsidTr="00783F32">
        <w:trPr>
          <w:cantSplit/>
        </w:trPr>
        <w:tc>
          <w:tcPr>
            <w:tcW w:w="480" w:type="dxa"/>
            <w:vMerge w:val="restart"/>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34</w:t>
            </w:r>
          </w:p>
        </w:tc>
        <w:tc>
          <w:tcPr>
            <w:tcW w:w="2840"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р. Тура, с. Салаирка</w:t>
            </w:r>
          </w:p>
        </w:tc>
        <w:tc>
          <w:tcPr>
            <w:tcW w:w="2341"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Тюменская обл</w:t>
            </w:r>
            <w:r>
              <w:rPr>
                <w:rFonts w:ascii="Times New Roman" w:eastAsia="Times New Roman" w:hAnsi="Times New Roman" w:cs="Times New Roman"/>
                <w:sz w:val="24"/>
                <w:szCs w:val="24"/>
                <w:lang w:eastAsia="ru-RU"/>
              </w:rPr>
              <w:t>асть</w:t>
            </w:r>
          </w:p>
        </w:tc>
        <w:tc>
          <w:tcPr>
            <w:tcW w:w="2100" w:type="dxa"/>
            <w:vMerge w:val="restart"/>
          </w:tcPr>
          <w:p w:rsidR="009B19CC" w:rsidRPr="004C7577"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4C7577"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p>
        </w:tc>
      </w:tr>
      <w:tr w:rsidR="009B19CC" w:rsidRPr="00F15730" w:rsidTr="00783F32">
        <w:trPr>
          <w:cantSplit/>
        </w:trPr>
        <w:tc>
          <w:tcPr>
            <w:tcW w:w="480" w:type="dxa"/>
            <w:vMerge/>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84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2341" w:type="dxa"/>
            <w:vMerge/>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p>
        </w:tc>
        <w:tc>
          <w:tcPr>
            <w:tcW w:w="210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1708" w:type="dxa"/>
            <w:vAlign w:val="center"/>
          </w:tcPr>
          <w:p w:rsidR="009B19CC" w:rsidRPr="004C7577"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35</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р. Туртас, п. Туртас</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Тюменская обл</w:t>
            </w:r>
            <w:r>
              <w:rPr>
                <w:rFonts w:ascii="Times New Roman" w:eastAsia="Times New Roman" w:hAnsi="Times New Roman" w:cs="Times New Roman"/>
                <w:sz w:val="24"/>
                <w:szCs w:val="24"/>
                <w:lang w:eastAsia="ru-RU"/>
              </w:rPr>
              <w:t>асть</w:t>
            </w:r>
          </w:p>
        </w:tc>
        <w:tc>
          <w:tcPr>
            <w:tcW w:w="2100" w:type="dxa"/>
          </w:tcPr>
          <w:p w:rsidR="009B19CC" w:rsidRPr="004C7577"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5</w:t>
            </w:r>
            <w:r>
              <w:rPr>
                <w:rFonts w:ascii="Times New Roman" w:eastAsia="Times New Roman" w:hAnsi="Times New Roman" w:cs="Times New Roman"/>
                <w:sz w:val="24"/>
                <w:szCs w:val="24"/>
                <w:lang w:eastAsia="ru-RU"/>
              </w:rPr>
              <w:t>5</w:t>
            </w:r>
          </w:p>
        </w:tc>
      </w:tr>
      <w:tr w:rsidR="009B19CC" w:rsidRPr="00F15730" w:rsidTr="00783F32">
        <w:trPr>
          <w:cantSplit/>
        </w:trPr>
        <w:tc>
          <w:tcPr>
            <w:tcW w:w="480" w:type="dxa"/>
            <w:vMerge w:val="restart"/>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36</w:t>
            </w:r>
          </w:p>
        </w:tc>
        <w:tc>
          <w:tcPr>
            <w:tcW w:w="2840" w:type="dxa"/>
            <w:vMerge w:val="restart"/>
          </w:tcPr>
          <w:p w:rsidR="009B19CC"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 xml:space="preserve">р. Черемушка, </w:t>
            </w:r>
          </w:p>
          <w:p w:rsidR="009B19CC" w:rsidRPr="00F15730"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Красноярск </w:t>
            </w:r>
          </w:p>
        </w:tc>
        <w:tc>
          <w:tcPr>
            <w:tcW w:w="2341" w:type="dxa"/>
            <w:vMerge w:val="restart"/>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Красноярский край</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Азот аммонийный</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132</w:t>
            </w:r>
          </w:p>
        </w:tc>
      </w:tr>
      <w:tr w:rsidR="009B19CC" w:rsidRPr="00F15730" w:rsidTr="00783F32">
        <w:trPr>
          <w:cantSplit/>
        </w:trPr>
        <w:tc>
          <w:tcPr>
            <w:tcW w:w="480" w:type="dxa"/>
            <w:vMerge/>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840" w:type="dxa"/>
            <w:vMerge/>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p>
        </w:tc>
        <w:tc>
          <w:tcPr>
            <w:tcW w:w="2341" w:type="dxa"/>
            <w:vMerge/>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p>
        </w:tc>
        <w:tc>
          <w:tcPr>
            <w:tcW w:w="2100" w:type="dxa"/>
          </w:tcPr>
          <w:p w:rsidR="009B19CC" w:rsidRPr="004C7577"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F15730">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52</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37</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 xml:space="preserve">руч. Горелый, г. </w:t>
            </w:r>
            <w:r>
              <w:rPr>
                <w:rFonts w:ascii="Times New Roman" w:eastAsia="Times New Roman" w:hAnsi="Times New Roman" w:cs="Times New Roman"/>
                <w:sz w:val="24"/>
                <w:szCs w:val="24"/>
                <w:lang w:eastAsia="ru-RU"/>
              </w:rPr>
              <w:t>Мурино</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Ленинградская область</w:t>
            </w:r>
          </w:p>
        </w:tc>
        <w:tc>
          <w:tcPr>
            <w:tcW w:w="2100" w:type="dxa"/>
          </w:tcPr>
          <w:p w:rsidR="009B19CC" w:rsidRPr="004C7577"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Легкоокисляемые органические вещества по </w:t>
            </w:r>
            <w:r w:rsidRPr="004C7577">
              <w:rPr>
                <w:rFonts w:ascii="Times New Roman" w:eastAsia="Times New Roman" w:hAnsi="Times New Roman" w:cs="Times New Roman"/>
                <w:sz w:val="24"/>
                <w:szCs w:val="24"/>
                <w:lang w:eastAsia="ru-RU"/>
              </w:rPr>
              <w:t>БПК</w:t>
            </w:r>
            <w:r w:rsidRPr="004C7577">
              <w:rPr>
                <w:rFonts w:ascii="Times New Roman" w:eastAsia="Times New Roman" w:hAnsi="Times New Roman" w:cs="Times New Roman"/>
                <w:sz w:val="24"/>
                <w:szCs w:val="24"/>
                <w:vertAlign w:val="subscript"/>
                <w:lang w:eastAsia="ru-RU"/>
              </w:rPr>
              <w:t>5</w:t>
            </w:r>
          </w:p>
        </w:tc>
        <w:tc>
          <w:tcPr>
            <w:tcW w:w="1708" w:type="dxa"/>
            <w:vAlign w:val="center"/>
          </w:tcPr>
          <w:p w:rsidR="009B19CC" w:rsidRPr="004C7577"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r>
      <w:tr w:rsidR="009B19CC" w:rsidRPr="00F15730" w:rsidTr="00783F32">
        <w:trPr>
          <w:cantSplit/>
        </w:trPr>
        <w:tc>
          <w:tcPr>
            <w:tcW w:w="9469" w:type="dxa"/>
            <w:gridSpan w:val="5"/>
          </w:tcPr>
          <w:p w:rsidR="009B19CC" w:rsidRPr="00F15730" w:rsidRDefault="009B19CC" w:rsidP="00783F32">
            <w:pPr>
              <w:spacing w:after="0" w:line="240" w:lineRule="auto"/>
              <w:jc w:val="center"/>
              <w:rPr>
                <w:rFonts w:ascii="Times New Roman" w:eastAsia="Times New Roman" w:hAnsi="Times New Roman" w:cs="Times New Roman"/>
                <w:b/>
                <w:i/>
                <w:sz w:val="24"/>
                <w:szCs w:val="24"/>
                <w:lang w:eastAsia="ru-RU"/>
              </w:rPr>
            </w:pPr>
            <w:r w:rsidRPr="00F15730">
              <w:rPr>
                <w:rFonts w:ascii="Times New Roman" w:eastAsia="Times New Roman" w:hAnsi="Times New Roman" w:cs="Times New Roman"/>
                <w:b/>
                <w:i/>
                <w:sz w:val="24"/>
                <w:szCs w:val="24"/>
                <w:lang w:eastAsia="ru-RU"/>
              </w:rPr>
              <w:t>По органолептическим показателям</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1</w:t>
            </w:r>
          </w:p>
        </w:tc>
        <w:tc>
          <w:tcPr>
            <w:tcW w:w="2840" w:type="dxa"/>
          </w:tcPr>
          <w:p w:rsidR="009B19CC" w:rsidRPr="004C7577"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прот</w:t>
            </w:r>
            <w:r>
              <w:rPr>
                <w:rFonts w:ascii="Times New Roman" w:eastAsia="Times New Roman" w:hAnsi="Times New Roman" w:cs="Times New Roman"/>
                <w:sz w:val="24"/>
                <w:szCs w:val="24"/>
                <w:lang w:eastAsia="ru-RU"/>
              </w:rPr>
              <w:t>ока</w:t>
            </w:r>
            <w:r w:rsidRPr="00F15730">
              <w:rPr>
                <w:rFonts w:ascii="Times New Roman" w:eastAsia="Times New Roman" w:hAnsi="Times New Roman" w:cs="Times New Roman"/>
                <w:sz w:val="24"/>
                <w:szCs w:val="24"/>
                <w:lang w:eastAsia="ru-RU"/>
              </w:rPr>
              <w:t xml:space="preserve"> из оз. Куэтс-Ярви, пгт. </w:t>
            </w:r>
            <w:r w:rsidRPr="004C7577">
              <w:rPr>
                <w:rFonts w:ascii="Times New Roman" w:eastAsia="Times New Roman" w:hAnsi="Times New Roman" w:cs="Times New Roman"/>
                <w:sz w:val="24"/>
                <w:szCs w:val="24"/>
                <w:lang w:eastAsia="ru-RU"/>
              </w:rPr>
              <w:t>Никель</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Мурманская обл</w:t>
            </w:r>
            <w:r>
              <w:rPr>
                <w:rFonts w:ascii="Times New Roman" w:eastAsia="Times New Roman" w:hAnsi="Times New Roman" w:cs="Times New Roman"/>
                <w:sz w:val="24"/>
                <w:szCs w:val="24"/>
                <w:lang w:eastAsia="ru-RU"/>
              </w:rPr>
              <w:t>асть</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Запах</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5</w:t>
            </w:r>
            <w:r w:rsidRPr="00F15730">
              <w:rPr>
                <w:rFonts w:ascii="Times New Roman" w:eastAsia="Times New Roman" w:hAnsi="Times New Roman" w:cs="Times New Roman"/>
                <w:sz w:val="24"/>
                <w:szCs w:val="24"/>
                <w:vertAlign w:val="superscript"/>
                <w:lang w:eastAsia="ru-RU"/>
              </w:rPr>
              <w:t>**</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2</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прот</w:t>
            </w:r>
            <w:r>
              <w:rPr>
                <w:rFonts w:ascii="Times New Roman" w:eastAsia="Times New Roman" w:hAnsi="Times New Roman" w:cs="Times New Roman"/>
                <w:sz w:val="24"/>
                <w:szCs w:val="24"/>
                <w:lang w:eastAsia="ru-RU"/>
              </w:rPr>
              <w:t>ока</w:t>
            </w:r>
            <w:r w:rsidRPr="00F15730">
              <w:rPr>
                <w:rFonts w:ascii="Times New Roman" w:eastAsia="Times New Roman" w:hAnsi="Times New Roman" w:cs="Times New Roman"/>
                <w:sz w:val="24"/>
                <w:szCs w:val="24"/>
                <w:lang w:eastAsia="ru-RU"/>
              </w:rPr>
              <w:t xml:space="preserve"> Теплый Исток, выше устья, д. Кубеково </w:t>
            </w:r>
            <w:r>
              <w:rPr>
                <w:rFonts w:ascii="Times New Roman" w:eastAsia="Times New Roman" w:hAnsi="Times New Roman" w:cs="Times New Roman"/>
                <w:sz w:val="24"/>
                <w:szCs w:val="24"/>
                <w:lang w:eastAsia="ru-RU"/>
              </w:rPr>
              <w:t xml:space="preserve"> </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Красноярский край</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Запах</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5</w:t>
            </w:r>
            <w:r w:rsidRPr="00F15730">
              <w:rPr>
                <w:rFonts w:ascii="Times New Roman" w:eastAsia="Times New Roman" w:hAnsi="Times New Roman" w:cs="Times New Roman"/>
                <w:sz w:val="24"/>
                <w:szCs w:val="24"/>
                <w:vertAlign w:val="superscript"/>
                <w:lang w:eastAsia="ru-RU"/>
              </w:rPr>
              <w:t>**</w:t>
            </w:r>
          </w:p>
        </w:tc>
      </w:tr>
      <w:tr w:rsidR="009B19CC" w:rsidRPr="00F15730" w:rsidTr="00783F32">
        <w:trPr>
          <w:cantSplit/>
        </w:trPr>
        <w:tc>
          <w:tcPr>
            <w:tcW w:w="480" w:type="dxa"/>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3</w:t>
            </w:r>
          </w:p>
        </w:tc>
        <w:tc>
          <w:tcPr>
            <w:tcW w:w="2840"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 xml:space="preserve">р. Черемушка, выше устья, д. Кубеково </w:t>
            </w:r>
            <w:r>
              <w:rPr>
                <w:rFonts w:ascii="Times New Roman" w:eastAsia="Times New Roman" w:hAnsi="Times New Roman" w:cs="Times New Roman"/>
                <w:sz w:val="24"/>
                <w:szCs w:val="24"/>
                <w:lang w:eastAsia="ru-RU"/>
              </w:rPr>
              <w:t xml:space="preserve"> </w:t>
            </w:r>
          </w:p>
        </w:tc>
        <w:tc>
          <w:tcPr>
            <w:tcW w:w="2341" w:type="dxa"/>
          </w:tcPr>
          <w:p w:rsidR="009B19CC" w:rsidRPr="00F15730" w:rsidRDefault="009B19CC" w:rsidP="00783F32">
            <w:pPr>
              <w:spacing w:after="0" w:line="240" w:lineRule="auto"/>
              <w:rPr>
                <w:rFonts w:ascii="Times New Roman" w:eastAsia="Times New Roman" w:hAnsi="Times New Roman" w:cs="Times New Roman"/>
                <w:sz w:val="24"/>
                <w:szCs w:val="24"/>
                <w:lang w:eastAsia="ru-RU"/>
              </w:rPr>
            </w:pPr>
            <w:r w:rsidRPr="00F15730">
              <w:rPr>
                <w:rFonts w:ascii="Times New Roman" w:eastAsia="Times New Roman" w:hAnsi="Times New Roman" w:cs="Times New Roman"/>
                <w:sz w:val="24"/>
                <w:szCs w:val="24"/>
                <w:lang w:eastAsia="ru-RU"/>
              </w:rPr>
              <w:t>Красноярский край</w:t>
            </w:r>
          </w:p>
        </w:tc>
        <w:tc>
          <w:tcPr>
            <w:tcW w:w="2100" w:type="dxa"/>
          </w:tcPr>
          <w:p w:rsidR="009B19CC" w:rsidRPr="00F15730" w:rsidRDefault="009B19CC" w:rsidP="00783F32">
            <w:pPr>
              <w:spacing w:after="0" w:line="240" w:lineRule="auto"/>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Запах</w:t>
            </w:r>
          </w:p>
        </w:tc>
        <w:tc>
          <w:tcPr>
            <w:tcW w:w="1708" w:type="dxa"/>
            <w:vAlign w:val="center"/>
          </w:tcPr>
          <w:p w:rsidR="009B19CC" w:rsidRPr="00F15730" w:rsidRDefault="009B19CC" w:rsidP="00783F32">
            <w:pPr>
              <w:spacing w:after="0" w:line="240" w:lineRule="auto"/>
              <w:jc w:val="center"/>
              <w:rPr>
                <w:rFonts w:ascii="Times New Roman" w:eastAsia="Times New Roman" w:hAnsi="Times New Roman" w:cs="Times New Roman"/>
                <w:sz w:val="24"/>
                <w:szCs w:val="24"/>
                <w:lang w:val="en-US" w:eastAsia="ru-RU"/>
              </w:rPr>
            </w:pPr>
            <w:r w:rsidRPr="00F15730">
              <w:rPr>
                <w:rFonts w:ascii="Times New Roman" w:eastAsia="Times New Roman" w:hAnsi="Times New Roman" w:cs="Times New Roman"/>
                <w:sz w:val="24"/>
                <w:szCs w:val="24"/>
                <w:lang w:val="en-US" w:eastAsia="ru-RU"/>
              </w:rPr>
              <w:t>5</w:t>
            </w:r>
            <w:r w:rsidRPr="00F15730">
              <w:rPr>
                <w:rFonts w:ascii="Times New Roman" w:eastAsia="Times New Roman" w:hAnsi="Times New Roman" w:cs="Times New Roman"/>
                <w:sz w:val="24"/>
                <w:szCs w:val="24"/>
                <w:vertAlign w:val="superscript"/>
                <w:lang w:eastAsia="ru-RU"/>
              </w:rPr>
              <w:t>**</w:t>
            </w:r>
          </w:p>
        </w:tc>
      </w:tr>
    </w:tbl>
    <w:p w:rsidR="009B19CC" w:rsidRDefault="009B19CC" w:rsidP="009B19CC">
      <w:pPr>
        <w:spacing w:after="0" w:line="240" w:lineRule="auto"/>
        <w:rPr>
          <w:rFonts w:ascii="Times New Roman" w:eastAsia="Times New Roman" w:hAnsi="Times New Roman" w:cs="Times New Roman"/>
          <w:sz w:val="24"/>
          <w:szCs w:val="24"/>
          <w:lang w:eastAsia="ru-RU"/>
        </w:rPr>
      </w:pPr>
    </w:p>
    <w:p w:rsidR="009B19CC" w:rsidRDefault="009B19CC" w:rsidP="009B19CC">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  концентрация приведена в мг/л; экстремально высокое загрязнение соответствует содержанию в воде растворенного кислорода в концентрациях 2 и менее мг/л;</w:t>
      </w:r>
    </w:p>
    <w:p w:rsidR="009B19CC" w:rsidRDefault="009B19CC" w:rsidP="009B19CC">
      <w:pPr>
        <w:spacing w:after="0" w:line="240" w:lineRule="auto"/>
        <w:jc w:val="both"/>
        <w:rPr>
          <w:rFonts w:ascii="Times New Roman" w:eastAsia="Times New Roman" w:hAnsi="Times New Roman" w:cs="Times New Roman"/>
          <w:sz w:val="20"/>
          <w:szCs w:val="20"/>
          <w:lang w:eastAsia="ru-RU"/>
        </w:rPr>
      </w:pPr>
    </w:p>
    <w:p w:rsidR="009B19CC" w:rsidRPr="004C7577" w:rsidRDefault="009B19CC" w:rsidP="009B19CC">
      <w:pPr>
        <w:rPr>
          <w:rFonts w:ascii="Times New Roman" w:hAnsi="Times New Roman" w:cs="Times New Roman"/>
          <w:sz w:val="20"/>
          <w:szCs w:val="20"/>
        </w:rPr>
      </w:pPr>
      <w:r w:rsidRPr="004C7577">
        <w:rPr>
          <w:rFonts w:ascii="Times New Roman" w:hAnsi="Times New Roman" w:cs="Times New Roman"/>
          <w:sz w:val="20"/>
          <w:szCs w:val="20"/>
        </w:rPr>
        <w:t>** - появление несвойственного воде запаха интенсивностью более 4 баллов</w:t>
      </w:r>
    </w:p>
    <w:p w:rsidR="009B19CC" w:rsidRDefault="009B19CC" w:rsidP="009B19CC">
      <w:pPr>
        <w:jc w:val="both"/>
        <w:rPr>
          <w:rFonts w:ascii="Times New Roman" w:hAnsi="Times New Roman" w:cs="Times New Roman"/>
          <w:sz w:val="20"/>
          <w:szCs w:val="20"/>
        </w:rPr>
      </w:pPr>
    </w:p>
    <w:p w:rsidR="009B19CC" w:rsidRDefault="009B19CC" w:rsidP="009B19CC">
      <w:pPr>
        <w:spacing w:after="0"/>
        <w:jc w:val="both"/>
        <w:rPr>
          <w:rFonts w:ascii="Times New Roman" w:hAnsi="Times New Roman" w:cs="Times New Roman"/>
          <w:sz w:val="20"/>
          <w:szCs w:val="20"/>
        </w:rPr>
      </w:pPr>
    </w:p>
    <w:p w:rsidR="009B19CC" w:rsidRDefault="009B19CC" w:rsidP="009B19CC">
      <w:pPr>
        <w:spacing w:before="240" w:after="0"/>
        <w:jc w:val="both"/>
      </w:pPr>
      <w:r>
        <w:rPr>
          <w:rFonts w:ascii="Times New Roman" w:hAnsi="Times New Roman" w:cs="Times New Roman"/>
          <w:sz w:val="24"/>
          <w:szCs w:val="24"/>
        </w:rPr>
        <w:t>Начальник УМЗА Росгидромета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Ю.В. Пешков</w:t>
      </w:r>
    </w:p>
    <w:p w:rsidR="009B19CC" w:rsidRDefault="009B19CC" w:rsidP="009B19CC"/>
    <w:p w:rsidR="009B19CC" w:rsidRDefault="009B19CC" w:rsidP="009B19CC"/>
    <w:p w:rsidR="009B19CC" w:rsidRDefault="009B19CC" w:rsidP="009B19CC"/>
    <w:p w:rsidR="009B19CC" w:rsidRDefault="009B19CC" w:rsidP="009B19CC"/>
    <w:p w:rsidR="009B19CC" w:rsidRDefault="009B19CC" w:rsidP="009B19CC"/>
    <w:p w:rsidR="00CC2002" w:rsidRDefault="00CC2002"/>
    <w:p w:rsidR="009B19CC" w:rsidRDefault="009B19CC"/>
    <w:p w:rsidR="009B19CC" w:rsidRDefault="009B19CC"/>
    <w:p w:rsidR="009B19CC" w:rsidRDefault="009B19CC"/>
    <w:p w:rsidR="009B19CC" w:rsidRPr="00761143" w:rsidRDefault="009B19CC" w:rsidP="009B19CC">
      <w:pPr>
        <w:spacing w:after="0" w:line="240" w:lineRule="auto"/>
        <w:ind w:left="6372" w:firstLine="708"/>
        <w:jc w:val="center"/>
        <w:rPr>
          <w:rFonts w:ascii="Times New Roman" w:eastAsia="Times New Roman" w:hAnsi="Times New Roman" w:cs="Times New Roman"/>
          <w:sz w:val="24"/>
          <w:szCs w:val="24"/>
          <w:lang w:eastAsia="ru-RU"/>
        </w:rPr>
      </w:pPr>
      <w:r w:rsidRPr="00761143">
        <w:rPr>
          <w:rFonts w:ascii="Times New Roman" w:eastAsia="Times New Roman" w:hAnsi="Times New Roman" w:cs="Times New Roman"/>
          <w:sz w:val="24"/>
          <w:szCs w:val="24"/>
          <w:lang w:eastAsia="ru-RU"/>
        </w:rPr>
        <w:lastRenderedPageBreak/>
        <w:t>Приложение 2</w:t>
      </w:r>
    </w:p>
    <w:p w:rsidR="009B19CC" w:rsidRPr="00421431" w:rsidRDefault="009B19CC" w:rsidP="009B19CC">
      <w:pPr>
        <w:spacing w:line="480" w:lineRule="auto"/>
        <w:ind w:left="6372" w:firstLine="708"/>
        <w:jc w:val="center"/>
        <w:rPr>
          <w:rFonts w:ascii="Times New Roman" w:eastAsia="Times New Roman" w:hAnsi="Times New Roman" w:cs="Times New Roman"/>
          <w:sz w:val="24"/>
          <w:szCs w:val="24"/>
          <w:lang w:eastAsia="ru-RU"/>
        </w:rPr>
      </w:pPr>
    </w:p>
    <w:p w:rsidR="009B19CC" w:rsidRPr="00761143" w:rsidRDefault="009B19CC" w:rsidP="009B19CC">
      <w:pPr>
        <w:spacing w:after="120" w:line="240" w:lineRule="auto"/>
        <w:jc w:val="center"/>
        <w:rPr>
          <w:rFonts w:ascii="Times New Roman" w:eastAsia="Times New Roman" w:hAnsi="Times New Roman" w:cs="Times New Roman"/>
          <w:sz w:val="24"/>
          <w:szCs w:val="24"/>
          <w:lang w:eastAsia="ru-RU"/>
        </w:rPr>
      </w:pPr>
      <w:r w:rsidRPr="00761143">
        <w:rPr>
          <w:rFonts w:ascii="Times New Roman" w:eastAsia="Times New Roman" w:hAnsi="Times New Roman" w:cs="Times New Roman"/>
          <w:sz w:val="24"/>
          <w:szCs w:val="24"/>
          <w:lang w:eastAsia="ru-RU"/>
        </w:rPr>
        <w:t xml:space="preserve">Перечень случаев </w:t>
      </w:r>
      <w:r w:rsidRPr="00761143">
        <w:rPr>
          <w:rFonts w:ascii="Times New Roman" w:eastAsia="Times New Roman" w:hAnsi="Times New Roman" w:cs="Times New Roman"/>
          <w:sz w:val="24"/>
          <w:szCs w:val="24"/>
          <w:lang w:eastAsia="ru-RU"/>
        </w:rPr>
        <w:br/>
        <w:t>высокого загрязнения водных объектов</w:t>
      </w:r>
      <w:r w:rsidRPr="00761143">
        <w:rPr>
          <w:rFonts w:ascii="Times New Roman" w:eastAsia="Times New Roman" w:hAnsi="Times New Roman" w:cs="Times New Roman"/>
          <w:sz w:val="24"/>
          <w:szCs w:val="24"/>
          <w:lang w:eastAsia="ru-RU"/>
        </w:rPr>
        <w:br/>
        <w:t xml:space="preserve">в </w:t>
      </w:r>
      <w:r>
        <w:rPr>
          <w:rFonts w:ascii="Times New Roman" w:eastAsia="Times New Roman" w:hAnsi="Times New Roman" w:cs="Times New Roman"/>
          <w:sz w:val="24"/>
          <w:szCs w:val="24"/>
          <w:lang w:eastAsia="ru-RU"/>
        </w:rPr>
        <w:t>апрел</w:t>
      </w:r>
      <w:r w:rsidRPr="00761143">
        <w:rPr>
          <w:rFonts w:ascii="Times New Roman" w:eastAsia="Times New Roman" w:hAnsi="Times New Roman" w:cs="Times New Roman"/>
          <w:sz w:val="24"/>
          <w:szCs w:val="24"/>
          <w:lang w:eastAsia="ru-RU"/>
        </w:rPr>
        <w:t>е 202</w:t>
      </w:r>
      <w:r>
        <w:rPr>
          <w:rFonts w:ascii="Times New Roman" w:eastAsia="Times New Roman" w:hAnsi="Times New Roman" w:cs="Times New Roman"/>
          <w:sz w:val="24"/>
          <w:szCs w:val="24"/>
          <w:lang w:eastAsia="ru-RU"/>
        </w:rPr>
        <w:t>4</w:t>
      </w:r>
      <w:r w:rsidRPr="00761143">
        <w:rPr>
          <w:rFonts w:ascii="Times New Roman" w:eastAsia="Times New Roman" w:hAnsi="Times New Roman" w:cs="Times New Roman"/>
          <w:sz w:val="24"/>
          <w:szCs w:val="24"/>
          <w:lang w:eastAsia="ru-RU"/>
        </w:rPr>
        <w:t xml:space="preserve"> года</w:t>
      </w:r>
    </w:p>
    <w:p w:rsidR="009B19CC" w:rsidRPr="00123514" w:rsidRDefault="009B19CC" w:rsidP="009B19CC">
      <w:pPr>
        <w:spacing w:before="120" w:after="120"/>
        <w:jc w:val="center"/>
        <w:rPr>
          <w:rFonts w:ascii="Times New Roman" w:eastAsia="Times New Roman" w:hAnsi="Times New Roman" w:cs="Times New Roman"/>
          <w:sz w:val="28"/>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58"/>
        <w:gridCol w:w="2223"/>
        <w:gridCol w:w="2288"/>
        <w:gridCol w:w="1134"/>
        <w:gridCol w:w="1059"/>
        <w:gridCol w:w="1135"/>
        <w:gridCol w:w="1172"/>
      </w:tblGrid>
      <w:tr w:rsidR="009B19CC" w:rsidRPr="00C22A09" w:rsidTr="00783F32">
        <w:trPr>
          <w:cantSplit/>
          <w:trHeight w:val="575"/>
          <w:tblHeader/>
        </w:trPr>
        <w:tc>
          <w:tcPr>
            <w:tcW w:w="458" w:type="dxa"/>
            <w:tcBorders>
              <w:bottom w:val="single" w:sz="4" w:space="0" w:color="auto"/>
            </w:tcBorders>
            <w:vAlign w:val="center"/>
          </w:tcPr>
          <w:p w:rsidR="009B19CC" w:rsidRPr="00C22A09" w:rsidRDefault="009B19CC" w:rsidP="00783F32">
            <w:pPr>
              <w:spacing w:after="0" w:line="240" w:lineRule="auto"/>
              <w:jc w:val="center"/>
              <w:rPr>
                <w:rFonts w:ascii="Times New Roman" w:eastAsia="Times New Roman" w:hAnsi="Times New Roman" w:cs="Times New Roman"/>
                <w:b/>
                <w:bCs/>
                <w:sz w:val="24"/>
                <w:szCs w:val="24"/>
                <w:lang w:eastAsia="ru-RU"/>
              </w:rPr>
            </w:pPr>
            <w:r w:rsidRPr="00C22A09">
              <w:rPr>
                <w:rFonts w:ascii="Times New Roman" w:eastAsia="Times New Roman" w:hAnsi="Times New Roman" w:cs="Times New Roman"/>
                <w:b/>
                <w:bCs/>
                <w:sz w:val="24"/>
                <w:szCs w:val="24"/>
                <w:lang w:eastAsia="ru-RU"/>
              </w:rPr>
              <w:t>№ п/п</w:t>
            </w:r>
          </w:p>
        </w:tc>
        <w:tc>
          <w:tcPr>
            <w:tcW w:w="2223" w:type="dxa"/>
            <w:tcBorders>
              <w:bottom w:val="single" w:sz="4" w:space="0" w:color="auto"/>
            </w:tcBorders>
            <w:vAlign w:val="center"/>
          </w:tcPr>
          <w:p w:rsidR="009B19CC" w:rsidRPr="00C22A09" w:rsidRDefault="009B19CC" w:rsidP="00783F32">
            <w:pPr>
              <w:spacing w:after="0" w:line="240" w:lineRule="auto"/>
              <w:jc w:val="center"/>
              <w:rPr>
                <w:rFonts w:ascii="Times New Roman" w:eastAsia="Times New Roman" w:hAnsi="Times New Roman" w:cs="Times New Roman"/>
                <w:b/>
                <w:bCs/>
                <w:sz w:val="24"/>
                <w:szCs w:val="24"/>
                <w:lang w:eastAsia="ru-RU"/>
              </w:rPr>
            </w:pPr>
            <w:r w:rsidRPr="00C22A09">
              <w:rPr>
                <w:rFonts w:ascii="Times New Roman" w:eastAsia="Times New Roman" w:hAnsi="Times New Roman" w:cs="Times New Roman"/>
                <w:b/>
                <w:bCs/>
                <w:sz w:val="24"/>
                <w:szCs w:val="24"/>
                <w:lang w:eastAsia="ru-RU"/>
              </w:rPr>
              <w:t>Территория</w:t>
            </w:r>
          </w:p>
        </w:tc>
        <w:tc>
          <w:tcPr>
            <w:tcW w:w="2288" w:type="dxa"/>
            <w:tcBorders>
              <w:bottom w:val="single" w:sz="4" w:space="0" w:color="auto"/>
            </w:tcBorders>
            <w:vAlign w:val="center"/>
          </w:tcPr>
          <w:p w:rsidR="009B19CC" w:rsidRPr="00C22A09" w:rsidRDefault="009B19CC" w:rsidP="00783F32">
            <w:pPr>
              <w:spacing w:after="0" w:line="240" w:lineRule="auto"/>
              <w:jc w:val="center"/>
              <w:rPr>
                <w:rFonts w:ascii="Times New Roman" w:eastAsia="Times New Roman" w:hAnsi="Times New Roman" w:cs="Times New Roman"/>
                <w:b/>
                <w:bCs/>
                <w:sz w:val="24"/>
                <w:szCs w:val="24"/>
                <w:lang w:eastAsia="ru-RU"/>
              </w:rPr>
            </w:pPr>
            <w:r w:rsidRPr="00C22A09">
              <w:rPr>
                <w:rFonts w:ascii="Times New Roman" w:eastAsia="Times New Roman" w:hAnsi="Times New Roman" w:cs="Times New Roman"/>
                <w:b/>
                <w:bCs/>
                <w:sz w:val="24"/>
                <w:szCs w:val="24"/>
                <w:lang w:eastAsia="ru-RU"/>
              </w:rPr>
              <w:t>Ингредиент</w:t>
            </w:r>
          </w:p>
        </w:tc>
        <w:tc>
          <w:tcPr>
            <w:tcW w:w="1134" w:type="dxa"/>
            <w:tcBorders>
              <w:bottom w:val="single" w:sz="4" w:space="0" w:color="auto"/>
            </w:tcBorders>
            <w:vAlign w:val="center"/>
          </w:tcPr>
          <w:p w:rsidR="009B19CC" w:rsidRPr="00C22A09" w:rsidRDefault="009B19CC" w:rsidP="00783F32">
            <w:pPr>
              <w:spacing w:after="0" w:line="240" w:lineRule="auto"/>
              <w:jc w:val="center"/>
              <w:rPr>
                <w:rFonts w:ascii="Times New Roman" w:eastAsia="Times New Roman" w:hAnsi="Times New Roman" w:cs="Times New Roman"/>
                <w:b/>
                <w:bCs/>
                <w:sz w:val="24"/>
                <w:szCs w:val="24"/>
                <w:lang w:eastAsia="ru-RU"/>
              </w:rPr>
            </w:pPr>
            <w:r w:rsidRPr="00C22A09">
              <w:rPr>
                <w:rFonts w:ascii="Times New Roman" w:eastAsia="Times New Roman" w:hAnsi="Times New Roman" w:cs="Times New Roman"/>
                <w:b/>
                <w:bCs/>
                <w:sz w:val="24"/>
                <w:szCs w:val="24"/>
                <w:lang w:eastAsia="ru-RU"/>
              </w:rPr>
              <w:t>Класс опасн.</w:t>
            </w:r>
          </w:p>
        </w:tc>
        <w:tc>
          <w:tcPr>
            <w:tcW w:w="1059" w:type="dxa"/>
            <w:tcBorders>
              <w:bottom w:val="single" w:sz="4" w:space="0" w:color="auto"/>
            </w:tcBorders>
            <w:vAlign w:val="center"/>
          </w:tcPr>
          <w:p w:rsidR="009B19CC" w:rsidRPr="00C22A09" w:rsidRDefault="009B19CC" w:rsidP="00783F32">
            <w:pPr>
              <w:spacing w:after="0" w:line="240" w:lineRule="auto"/>
              <w:jc w:val="center"/>
              <w:rPr>
                <w:rFonts w:ascii="Times New Roman" w:eastAsia="Times New Roman" w:hAnsi="Times New Roman" w:cs="Times New Roman"/>
                <w:b/>
                <w:bCs/>
                <w:sz w:val="24"/>
                <w:szCs w:val="24"/>
                <w:lang w:eastAsia="ru-RU"/>
              </w:rPr>
            </w:pPr>
            <w:r w:rsidRPr="00C22A09">
              <w:rPr>
                <w:rFonts w:ascii="Times New Roman" w:eastAsia="Times New Roman" w:hAnsi="Times New Roman" w:cs="Times New Roman"/>
                <w:b/>
                <w:bCs/>
                <w:sz w:val="24"/>
                <w:szCs w:val="24"/>
                <w:lang w:eastAsia="ru-RU"/>
              </w:rPr>
              <w:t>Кол-во случаев</w:t>
            </w:r>
          </w:p>
        </w:tc>
        <w:tc>
          <w:tcPr>
            <w:tcW w:w="1135" w:type="dxa"/>
            <w:tcBorders>
              <w:bottom w:val="single" w:sz="4" w:space="0" w:color="auto"/>
            </w:tcBorders>
            <w:vAlign w:val="center"/>
          </w:tcPr>
          <w:p w:rsidR="009B19CC" w:rsidRPr="00C22A09" w:rsidRDefault="009B19CC" w:rsidP="00783F32">
            <w:pPr>
              <w:spacing w:after="0" w:line="240" w:lineRule="auto"/>
              <w:jc w:val="center"/>
              <w:rPr>
                <w:rFonts w:ascii="Times New Roman" w:eastAsia="Times New Roman" w:hAnsi="Times New Roman" w:cs="Times New Roman"/>
                <w:b/>
                <w:bCs/>
                <w:sz w:val="24"/>
                <w:szCs w:val="24"/>
                <w:lang w:eastAsia="ru-RU"/>
              </w:rPr>
            </w:pPr>
            <w:r w:rsidRPr="00C22A09">
              <w:rPr>
                <w:rFonts w:ascii="Times New Roman" w:eastAsia="Times New Roman" w:hAnsi="Times New Roman" w:cs="Times New Roman"/>
                <w:b/>
                <w:bCs/>
                <w:sz w:val="24"/>
                <w:szCs w:val="24"/>
                <w:lang w:eastAsia="ru-RU"/>
              </w:rPr>
              <w:t>ПДК, мин.</w:t>
            </w:r>
          </w:p>
        </w:tc>
        <w:tc>
          <w:tcPr>
            <w:tcW w:w="1172" w:type="dxa"/>
            <w:tcBorders>
              <w:bottom w:val="single" w:sz="4" w:space="0" w:color="auto"/>
            </w:tcBorders>
            <w:vAlign w:val="center"/>
          </w:tcPr>
          <w:p w:rsidR="009B19CC" w:rsidRPr="00C22A09" w:rsidRDefault="009B19CC" w:rsidP="00783F32">
            <w:pPr>
              <w:spacing w:after="0" w:line="240" w:lineRule="auto"/>
              <w:jc w:val="center"/>
              <w:rPr>
                <w:rFonts w:ascii="Times New Roman" w:eastAsia="Times New Roman" w:hAnsi="Times New Roman" w:cs="Times New Roman"/>
                <w:b/>
                <w:bCs/>
                <w:sz w:val="24"/>
                <w:szCs w:val="24"/>
                <w:lang w:eastAsia="ru-RU"/>
              </w:rPr>
            </w:pPr>
            <w:r w:rsidRPr="00C22A09">
              <w:rPr>
                <w:rFonts w:ascii="Times New Roman" w:eastAsia="Times New Roman" w:hAnsi="Times New Roman" w:cs="Times New Roman"/>
                <w:b/>
                <w:bCs/>
                <w:sz w:val="24"/>
                <w:szCs w:val="24"/>
                <w:lang w:eastAsia="ru-RU"/>
              </w:rPr>
              <w:t>ПДК, макс.</w:t>
            </w:r>
          </w:p>
        </w:tc>
      </w:tr>
      <w:tr w:rsidR="009B19CC" w:rsidRPr="00C22A09" w:rsidTr="00783F32">
        <w:trPr>
          <w:cantSplit/>
        </w:trPr>
        <w:tc>
          <w:tcPr>
            <w:tcW w:w="9469" w:type="dxa"/>
            <w:gridSpan w:val="7"/>
          </w:tcPr>
          <w:p w:rsidR="009B19CC" w:rsidRPr="00C22A09" w:rsidRDefault="009B19CC" w:rsidP="00783F32">
            <w:pPr>
              <w:spacing w:after="0" w:line="240" w:lineRule="auto"/>
              <w:jc w:val="center"/>
              <w:rPr>
                <w:rFonts w:ascii="Times New Roman" w:eastAsia="Times New Roman" w:hAnsi="Times New Roman" w:cs="Times New Roman"/>
                <w:b/>
                <w:bCs/>
                <w:i/>
                <w:iCs/>
                <w:sz w:val="24"/>
                <w:szCs w:val="24"/>
                <w:lang w:val="en-US" w:eastAsia="ru-RU"/>
              </w:rPr>
            </w:pPr>
            <w:r w:rsidRPr="00C22A09">
              <w:rPr>
                <w:rFonts w:ascii="Times New Roman" w:eastAsia="Times New Roman" w:hAnsi="Times New Roman" w:cs="Times New Roman"/>
                <w:b/>
                <w:bCs/>
                <w:i/>
                <w:iCs/>
                <w:color w:val="000000"/>
                <w:sz w:val="24"/>
                <w:szCs w:val="24"/>
                <w:lang w:eastAsia="ru-RU"/>
              </w:rPr>
              <w:t xml:space="preserve">Бассейн р. </w:t>
            </w:r>
            <w:r w:rsidRPr="00C22A09">
              <w:rPr>
                <w:rFonts w:ascii="Times New Roman" w:eastAsia="Times New Roman" w:hAnsi="Times New Roman" w:cs="Times New Roman"/>
                <w:b/>
                <w:bCs/>
                <w:i/>
                <w:iCs/>
                <w:sz w:val="24"/>
                <w:szCs w:val="24"/>
                <w:lang w:val="en-US" w:eastAsia="ru-RU"/>
              </w:rPr>
              <w:t>Амур</w:t>
            </w:r>
          </w:p>
        </w:tc>
      </w:tr>
      <w:tr w:rsidR="009B19CC" w:rsidRPr="00C22A09" w:rsidTr="00783F32">
        <w:tc>
          <w:tcPr>
            <w:tcW w:w="458" w:type="dxa"/>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2223"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Приморский край</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 xml:space="preserve">Азот аммонийный </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GB" w:eastAsia="ru-RU"/>
              </w:rPr>
              <w:t>12</w:t>
            </w:r>
          </w:p>
        </w:tc>
      </w:tr>
      <w:tr w:rsidR="009B19CC" w:rsidRPr="00C22A09" w:rsidTr="00783F32">
        <w:tc>
          <w:tcPr>
            <w:tcW w:w="458" w:type="dxa"/>
            <w:vMerge w:val="restart"/>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2223" w:type="dxa"/>
            <w:vMerge w:val="restart"/>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Хабаровский край</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к</w:t>
            </w:r>
            <w:r w:rsidRPr="00C22A09">
              <w:rPr>
                <w:rFonts w:ascii="Times New Roman" w:eastAsia="Times New Roman" w:hAnsi="Times New Roman" w:cs="Times New Roman"/>
                <w:sz w:val="24"/>
                <w:szCs w:val="24"/>
                <w:lang w:val="en-US" w:eastAsia="ru-RU"/>
              </w:rPr>
              <w:t>адми</w:t>
            </w:r>
            <w:r>
              <w:rPr>
                <w:rFonts w:ascii="Times New Roman" w:eastAsia="Times New Roman" w:hAnsi="Times New Roman" w:cs="Times New Roman"/>
                <w:sz w:val="24"/>
                <w:szCs w:val="24"/>
                <w:lang w:eastAsia="ru-RU"/>
              </w:rPr>
              <w:t>я</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4</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C22A09">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37</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38</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м</w:t>
            </w:r>
            <w:r w:rsidRPr="00C22A09">
              <w:rPr>
                <w:rFonts w:ascii="Times New Roman" w:eastAsia="Times New Roman" w:hAnsi="Times New Roman" w:cs="Times New Roman"/>
                <w:sz w:val="24"/>
                <w:szCs w:val="24"/>
                <w:lang w:val="en-US" w:eastAsia="ru-RU"/>
              </w:rPr>
              <w:t>ед</w:t>
            </w:r>
            <w:r>
              <w:rPr>
                <w:rFonts w:ascii="Times New Roman" w:eastAsia="Times New Roman" w:hAnsi="Times New Roman" w:cs="Times New Roman"/>
                <w:sz w:val="24"/>
                <w:szCs w:val="24"/>
                <w:lang w:eastAsia="ru-RU"/>
              </w:rPr>
              <w:t>и</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32</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C22A09">
              <w:rPr>
                <w:rFonts w:ascii="Times New Roman" w:eastAsia="Times New Roman" w:hAnsi="Times New Roman" w:cs="Times New Roman"/>
                <w:sz w:val="24"/>
                <w:szCs w:val="24"/>
                <w:lang w:val="en-US" w:eastAsia="ru-RU"/>
              </w:rPr>
              <w:t>олибден</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6</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4</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ц</w:t>
            </w:r>
            <w:r w:rsidRPr="00C22A09">
              <w:rPr>
                <w:rFonts w:ascii="Times New Roman" w:eastAsia="Times New Roman" w:hAnsi="Times New Roman" w:cs="Times New Roman"/>
                <w:sz w:val="24"/>
                <w:szCs w:val="24"/>
                <w:lang w:val="en-US" w:eastAsia="ru-RU"/>
              </w:rPr>
              <w:t>инк</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8</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7</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37</w:t>
            </w:r>
          </w:p>
        </w:tc>
      </w:tr>
      <w:tr w:rsidR="009B19CC" w:rsidRPr="00C22A09" w:rsidTr="00783F32">
        <w:tc>
          <w:tcPr>
            <w:tcW w:w="9469" w:type="dxa"/>
            <w:gridSpan w:val="7"/>
          </w:tcPr>
          <w:p w:rsidR="009B19CC" w:rsidRPr="00C22A09" w:rsidRDefault="009B19CC" w:rsidP="00783F32">
            <w:pPr>
              <w:spacing w:after="0" w:line="240" w:lineRule="auto"/>
              <w:jc w:val="center"/>
              <w:rPr>
                <w:rFonts w:ascii="Times New Roman" w:eastAsia="Times New Roman" w:hAnsi="Times New Roman" w:cs="Times New Roman"/>
                <w:b/>
                <w:i/>
                <w:sz w:val="24"/>
                <w:szCs w:val="24"/>
                <w:lang w:val="en-GB" w:eastAsia="ru-RU"/>
              </w:rPr>
            </w:pPr>
            <w:r w:rsidRPr="00C22A09">
              <w:rPr>
                <w:rFonts w:ascii="Times New Roman" w:eastAsia="Times New Roman" w:hAnsi="Times New Roman" w:cs="Times New Roman"/>
                <w:b/>
                <w:bCs/>
                <w:i/>
                <w:iCs/>
                <w:color w:val="000000"/>
                <w:sz w:val="24"/>
                <w:szCs w:val="24"/>
                <w:lang w:eastAsia="ru-RU"/>
              </w:rPr>
              <w:t xml:space="preserve">Бассейн р. </w:t>
            </w:r>
            <w:r w:rsidRPr="00C22A09">
              <w:rPr>
                <w:rFonts w:ascii="Times New Roman" w:eastAsia="Times New Roman" w:hAnsi="Times New Roman" w:cs="Times New Roman"/>
                <w:b/>
                <w:i/>
                <w:sz w:val="24"/>
                <w:szCs w:val="24"/>
                <w:lang w:val="en-GB" w:eastAsia="ru-RU"/>
              </w:rPr>
              <w:t>Ангара</w:t>
            </w:r>
          </w:p>
        </w:tc>
      </w:tr>
      <w:tr w:rsidR="009B19CC" w:rsidRPr="00C22A09" w:rsidTr="00783F32">
        <w:tc>
          <w:tcPr>
            <w:tcW w:w="458" w:type="dxa"/>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2223"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Красноярский край</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C22A09">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r>
      <w:tr w:rsidR="009B19CC" w:rsidRPr="00C22A09" w:rsidTr="00783F32">
        <w:tc>
          <w:tcPr>
            <w:tcW w:w="9469" w:type="dxa"/>
            <w:gridSpan w:val="7"/>
          </w:tcPr>
          <w:p w:rsidR="009B19CC" w:rsidRPr="00C22A09" w:rsidRDefault="009B19CC" w:rsidP="00783F32">
            <w:pPr>
              <w:spacing w:after="0" w:line="240" w:lineRule="auto"/>
              <w:jc w:val="center"/>
              <w:rPr>
                <w:rFonts w:ascii="Times New Roman" w:eastAsia="Times New Roman" w:hAnsi="Times New Roman" w:cs="Times New Roman"/>
                <w:b/>
                <w:i/>
                <w:sz w:val="24"/>
                <w:szCs w:val="24"/>
                <w:lang w:val="en-GB" w:eastAsia="ru-RU"/>
              </w:rPr>
            </w:pPr>
            <w:r w:rsidRPr="00C22A09">
              <w:rPr>
                <w:rFonts w:ascii="Times New Roman" w:eastAsia="Times New Roman" w:hAnsi="Times New Roman" w:cs="Times New Roman"/>
                <w:b/>
                <w:bCs/>
                <w:i/>
                <w:iCs/>
                <w:color w:val="000000"/>
                <w:sz w:val="24"/>
                <w:szCs w:val="24"/>
                <w:lang w:eastAsia="ru-RU"/>
              </w:rPr>
              <w:t xml:space="preserve">Бассейн р. </w:t>
            </w:r>
            <w:r w:rsidRPr="00C22A09">
              <w:rPr>
                <w:rFonts w:ascii="Times New Roman" w:eastAsia="Times New Roman" w:hAnsi="Times New Roman" w:cs="Times New Roman"/>
                <w:b/>
                <w:i/>
                <w:sz w:val="24"/>
                <w:szCs w:val="24"/>
                <w:lang w:val="en-GB" w:eastAsia="ru-RU"/>
              </w:rPr>
              <w:t>Волга</w:t>
            </w:r>
          </w:p>
        </w:tc>
      </w:tr>
      <w:tr w:rsidR="009B19CC" w:rsidRPr="00C22A09" w:rsidTr="00783F32">
        <w:tc>
          <w:tcPr>
            <w:tcW w:w="458" w:type="dxa"/>
            <w:vMerge w:val="restart"/>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2223" w:type="dxa"/>
            <w:vMerge w:val="restart"/>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Владимирская обл</w:t>
            </w:r>
            <w:r>
              <w:rPr>
                <w:rFonts w:ascii="Times New Roman" w:eastAsia="Times New Roman" w:hAnsi="Times New Roman" w:cs="Times New Roman"/>
                <w:sz w:val="24"/>
                <w:szCs w:val="24"/>
                <w:lang w:eastAsia="ru-RU"/>
              </w:rPr>
              <w:t>асть</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ж</w:t>
            </w:r>
            <w:r w:rsidRPr="00C22A09">
              <w:rPr>
                <w:rFonts w:ascii="Times New Roman" w:eastAsia="Times New Roman" w:hAnsi="Times New Roman" w:cs="Times New Roman"/>
                <w:sz w:val="24"/>
                <w:szCs w:val="24"/>
                <w:lang w:val="en-US" w:eastAsia="ru-RU"/>
              </w:rPr>
              <w:t>елез</w:t>
            </w:r>
            <w:r>
              <w:rPr>
                <w:rFonts w:ascii="Times New Roman" w:eastAsia="Times New Roman" w:hAnsi="Times New Roman" w:cs="Times New Roman"/>
                <w:sz w:val="24"/>
                <w:szCs w:val="24"/>
                <w:lang w:eastAsia="ru-RU"/>
              </w:rPr>
              <w:t>а</w:t>
            </w:r>
            <w:r w:rsidRPr="00C22A09">
              <w:rPr>
                <w:rFonts w:ascii="Times New Roman" w:eastAsia="Times New Roman" w:hAnsi="Times New Roman" w:cs="Times New Roman"/>
                <w:sz w:val="24"/>
                <w:szCs w:val="24"/>
                <w:lang w:val="en-US" w:eastAsia="ru-RU"/>
              </w:rPr>
              <w:t xml:space="preserve"> обще</w:t>
            </w:r>
            <w:r>
              <w:rPr>
                <w:rFonts w:ascii="Times New Roman" w:eastAsia="Times New Roman" w:hAnsi="Times New Roman" w:cs="Times New Roman"/>
                <w:sz w:val="24"/>
                <w:szCs w:val="24"/>
                <w:lang w:eastAsia="ru-RU"/>
              </w:rPr>
              <w:t>го</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46</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м</w:t>
            </w:r>
            <w:r w:rsidRPr="00C22A09">
              <w:rPr>
                <w:rFonts w:ascii="Times New Roman" w:eastAsia="Times New Roman" w:hAnsi="Times New Roman" w:cs="Times New Roman"/>
                <w:sz w:val="24"/>
                <w:szCs w:val="24"/>
                <w:lang w:val="en-US" w:eastAsia="ru-RU"/>
              </w:rPr>
              <w:t>ед</w:t>
            </w:r>
            <w:r>
              <w:rPr>
                <w:rFonts w:ascii="Times New Roman" w:eastAsia="Times New Roman" w:hAnsi="Times New Roman" w:cs="Times New Roman"/>
                <w:sz w:val="24"/>
                <w:szCs w:val="24"/>
                <w:lang w:eastAsia="ru-RU"/>
              </w:rPr>
              <w:t>и</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32</w:t>
            </w:r>
          </w:p>
        </w:tc>
      </w:tr>
      <w:tr w:rsidR="009B19CC" w:rsidRPr="00C22A09" w:rsidTr="00783F32">
        <w:tc>
          <w:tcPr>
            <w:tcW w:w="458" w:type="dxa"/>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2223"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Ивановская обл</w:t>
            </w:r>
            <w:r>
              <w:rPr>
                <w:rFonts w:ascii="Times New Roman" w:eastAsia="Times New Roman" w:hAnsi="Times New Roman" w:cs="Times New Roman"/>
                <w:sz w:val="24"/>
                <w:szCs w:val="24"/>
                <w:lang w:eastAsia="ru-RU"/>
              </w:rPr>
              <w:t>асть</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 xml:space="preserve">Азот аммонийный </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10</w:t>
            </w:r>
          </w:p>
        </w:tc>
      </w:tr>
      <w:tr w:rsidR="009B19CC" w:rsidRPr="00C22A09" w:rsidTr="00783F32">
        <w:tc>
          <w:tcPr>
            <w:tcW w:w="458" w:type="dxa"/>
            <w:vMerge w:val="restart"/>
          </w:tcPr>
          <w:p w:rsidR="009B19CC" w:rsidRPr="00105782"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23" w:type="dxa"/>
            <w:vMerge w:val="restart"/>
          </w:tcPr>
          <w:p w:rsidR="009B19CC" w:rsidRPr="00105782"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Нижегородская область</w:t>
            </w:r>
          </w:p>
        </w:tc>
        <w:tc>
          <w:tcPr>
            <w:tcW w:w="2288" w:type="dxa"/>
          </w:tcPr>
          <w:p w:rsidR="009B19CC" w:rsidRPr="00105782"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цинка</w:t>
            </w:r>
          </w:p>
        </w:tc>
        <w:tc>
          <w:tcPr>
            <w:tcW w:w="1134" w:type="dxa"/>
            <w:vAlign w:val="center"/>
          </w:tcPr>
          <w:p w:rsidR="009B19CC" w:rsidRPr="00105782"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059" w:type="dxa"/>
            <w:vAlign w:val="center"/>
          </w:tcPr>
          <w:p w:rsidR="009B19CC" w:rsidRPr="00105782"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5" w:type="dxa"/>
            <w:vAlign w:val="center"/>
          </w:tcPr>
          <w:p w:rsidR="009B19CC" w:rsidRPr="00105782"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172" w:type="dxa"/>
            <w:vAlign w:val="center"/>
          </w:tcPr>
          <w:p w:rsidR="009B19CC" w:rsidRPr="00105782"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9B19CC" w:rsidRPr="00C22A09" w:rsidTr="00783F32">
        <w:tc>
          <w:tcPr>
            <w:tcW w:w="458" w:type="dxa"/>
            <w:vMerge/>
          </w:tcPr>
          <w:p w:rsidR="009B19CC" w:rsidRDefault="009B19CC" w:rsidP="00783F32">
            <w:pPr>
              <w:spacing w:after="0" w:line="240" w:lineRule="auto"/>
              <w:jc w:val="center"/>
              <w:rPr>
                <w:rFonts w:ascii="Times New Roman" w:eastAsia="Times New Roman" w:hAnsi="Times New Roman" w:cs="Times New Roman"/>
                <w:sz w:val="24"/>
                <w:szCs w:val="24"/>
                <w:lang w:eastAsia="ru-RU"/>
              </w:rPr>
            </w:pPr>
          </w:p>
        </w:tc>
        <w:tc>
          <w:tcPr>
            <w:tcW w:w="2223" w:type="dxa"/>
            <w:vMerge/>
          </w:tcPr>
          <w:p w:rsidR="009B19CC" w:rsidRDefault="009B19CC" w:rsidP="00783F32">
            <w:pPr>
              <w:spacing w:after="0" w:line="240" w:lineRule="auto"/>
              <w:rPr>
                <w:rFonts w:ascii="Times New Roman" w:eastAsia="Times New Roman" w:hAnsi="Times New Roman" w:cs="Times New Roman"/>
                <w:sz w:val="24"/>
                <w:szCs w:val="24"/>
                <w:lang w:eastAsia="ru-RU"/>
              </w:rPr>
            </w:pPr>
          </w:p>
        </w:tc>
        <w:tc>
          <w:tcPr>
            <w:tcW w:w="2288" w:type="dxa"/>
          </w:tcPr>
          <w:p w:rsidR="009B19CC" w:rsidRPr="00105782"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Легкоокисляемые органические вещества по БПК</w:t>
            </w:r>
            <w:r w:rsidRPr="00105782">
              <w:rPr>
                <w:rFonts w:ascii="Times New Roman" w:eastAsia="Times New Roman" w:hAnsi="Times New Roman" w:cs="Times New Roman"/>
                <w:sz w:val="24"/>
                <w:szCs w:val="24"/>
                <w:vertAlign w:val="subscript"/>
                <w:lang w:eastAsia="ru-RU"/>
              </w:rPr>
              <w:t>5</w:t>
            </w:r>
          </w:p>
        </w:tc>
        <w:tc>
          <w:tcPr>
            <w:tcW w:w="1134" w:type="dxa"/>
            <w:vAlign w:val="center"/>
          </w:tcPr>
          <w:p w:rsidR="009B19CC" w:rsidRPr="00105782"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059" w:type="dxa"/>
            <w:vAlign w:val="center"/>
          </w:tcPr>
          <w:p w:rsidR="009B19CC" w:rsidRPr="00105782"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135" w:type="dxa"/>
            <w:vAlign w:val="center"/>
          </w:tcPr>
          <w:p w:rsidR="009B19CC" w:rsidRPr="00105782"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172" w:type="dxa"/>
            <w:vAlign w:val="center"/>
          </w:tcPr>
          <w:p w:rsidR="009B19CC" w:rsidRPr="00105782"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r w:rsidR="009B19CC" w:rsidRPr="00C22A09" w:rsidTr="00783F32">
        <w:tc>
          <w:tcPr>
            <w:tcW w:w="9469" w:type="dxa"/>
            <w:gridSpan w:val="7"/>
          </w:tcPr>
          <w:p w:rsidR="009B19CC" w:rsidRPr="00C22A09" w:rsidRDefault="009B19CC" w:rsidP="00783F32">
            <w:pPr>
              <w:spacing w:after="0" w:line="240" w:lineRule="auto"/>
              <w:jc w:val="center"/>
              <w:rPr>
                <w:rFonts w:ascii="Times New Roman" w:eastAsia="Times New Roman" w:hAnsi="Times New Roman" w:cs="Times New Roman"/>
                <w:b/>
                <w:i/>
                <w:sz w:val="24"/>
                <w:szCs w:val="24"/>
                <w:lang w:val="en-GB" w:eastAsia="ru-RU"/>
              </w:rPr>
            </w:pPr>
            <w:r w:rsidRPr="00C22A09">
              <w:rPr>
                <w:rFonts w:ascii="Times New Roman" w:eastAsia="Times New Roman" w:hAnsi="Times New Roman" w:cs="Times New Roman"/>
                <w:b/>
                <w:bCs/>
                <w:i/>
                <w:iCs/>
                <w:color w:val="000000"/>
                <w:sz w:val="24"/>
                <w:szCs w:val="24"/>
                <w:lang w:eastAsia="ru-RU"/>
              </w:rPr>
              <w:t xml:space="preserve">Бассейн р. </w:t>
            </w:r>
            <w:r w:rsidRPr="00C22A09">
              <w:rPr>
                <w:rFonts w:ascii="Times New Roman" w:eastAsia="Times New Roman" w:hAnsi="Times New Roman" w:cs="Times New Roman"/>
                <w:b/>
                <w:i/>
                <w:sz w:val="24"/>
                <w:szCs w:val="24"/>
                <w:lang w:val="en-GB" w:eastAsia="ru-RU"/>
              </w:rPr>
              <w:t>Дон</w:t>
            </w:r>
          </w:p>
        </w:tc>
      </w:tr>
      <w:tr w:rsidR="009B19CC" w:rsidRPr="00C22A09" w:rsidTr="00783F32">
        <w:tc>
          <w:tcPr>
            <w:tcW w:w="458" w:type="dxa"/>
            <w:vMerge w:val="restart"/>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2223" w:type="dxa"/>
            <w:vMerge w:val="restart"/>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Ростовская обл</w:t>
            </w:r>
            <w:r>
              <w:rPr>
                <w:rFonts w:ascii="Times New Roman" w:eastAsia="Times New Roman" w:hAnsi="Times New Roman" w:cs="Times New Roman"/>
                <w:sz w:val="24"/>
                <w:szCs w:val="24"/>
                <w:lang w:eastAsia="ru-RU"/>
              </w:rPr>
              <w:t>асть</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 xml:space="preserve">Азот нитритный </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26</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р</w:t>
            </w:r>
            <w:r w:rsidRPr="00C22A09">
              <w:rPr>
                <w:rFonts w:ascii="Times New Roman" w:eastAsia="Times New Roman" w:hAnsi="Times New Roman" w:cs="Times New Roman"/>
                <w:sz w:val="24"/>
                <w:szCs w:val="24"/>
                <w:lang w:val="en-US" w:eastAsia="ru-RU"/>
              </w:rPr>
              <w:t>тут</w:t>
            </w:r>
            <w:r>
              <w:rPr>
                <w:rFonts w:ascii="Times New Roman" w:eastAsia="Times New Roman" w:hAnsi="Times New Roman" w:cs="Times New Roman"/>
                <w:sz w:val="24"/>
                <w:szCs w:val="24"/>
                <w:lang w:eastAsia="ru-RU"/>
              </w:rPr>
              <w:t>и</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10</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4</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Сульфаты</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13</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eastAsia="ru-RU"/>
              </w:rPr>
              <w:t>1</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35</w:t>
            </w:r>
          </w:p>
        </w:tc>
      </w:tr>
      <w:tr w:rsidR="009B19CC" w:rsidRPr="00C22A09" w:rsidTr="00783F32">
        <w:tc>
          <w:tcPr>
            <w:tcW w:w="9469" w:type="dxa"/>
            <w:gridSpan w:val="7"/>
          </w:tcPr>
          <w:p w:rsidR="009B19CC" w:rsidRPr="00C22A09" w:rsidRDefault="009B19CC" w:rsidP="00783F32">
            <w:pPr>
              <w:spacing w:after="0" w:line="240" w:lineRule="auto"/>
              <w:jc w:val="center"/>
              <w:rPr>
                <w:rFonts w:ascii="Times New Roman" w:eastAsia="Times New Roman" w:hAnsi="Times New Roman" w:cs="Times New Roman"/>
                <w:b/>
                <w:i/>
                <w:sz w:val="24"/>
                <w:szCs w:val="24"/>
                <w:lang w:val="en-GB" w:eastAsia="ru-RU"/>
              </w:rPr>
            </w:pPr>
            <w:r w:rsidRPr="00C22A09">
              <w:rPr>
                <w:rFonts w:ascii="Times New Roman" w:eastAsia="Times New Roman" w:hAnsi="Times New Roman" w:cs="Times New Roman"/>
                <w:b/>
                <w:bCs/>
                <w:i/>
                <w:iCs/>
                <w:color w:val="000000"/>
                <w:sz w:val="24"/>
                <w:szCs w:val="24"/>
                <w:lang w:eastAsia="ru-RU"/>
              </w:rPr>
              <w:t xml:space="preserve">Бассейн р. </w:t>
            </w:r>
            <w:r w:rsidRPr="00C22A09">
              <w:rPr>
                <w:rFonts w:ascii="Times New Roman" w:eastAsia="Times New Roman" w:hAnsi="Times New Roman" w:cs="Times New Roman"/>
                <w:b/>
                <w:i/>
                <w:sz w:val="24"/>
                <w:szCs w:val="24"/>
                <w:lang w:val="en-GB" w:eastAsia="ru-RU"/>
              </w:rPr>
              <w:t>Енисей</w:t>
            </w:r>
          </w:p>
        </w:tc>
      </w:tr>
      <w:tr w:rsidR="009B19CC" w:rsidRPr="00C22A09" w:rsidTr="00783F32">
        <w:trPr>
          <w:trHeight w:val="410"/>
        </w:trPr>
        <w:tc>
          <w:tcPr>
            <w:tcW w:w="458" w:type="dxa"/>
            <w:vMerge w:val="restart"/>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2223" w:type="dxa"/>
            <w:vMerge w:val="restart"/>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Красноярский край</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Азот аммонийный</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2A38F0"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5" w:type="dxa"/>
            <w:vAlign w:val="center"/>
          </w:tcPr>
          <w:p w:rsidR="009B19CC" w:rsidRPr="002A38F0"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172" w:type="dxa"/>
            <w:vAlign w:val="center"/>
          </w:tcPr>
          <w:p w:rsidR="009B19CC" w:rsidRPr="002A38F0"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а</w:t>
            </w:r>
            <w:r w:rsidRPr="00C22A09">
              <w:rPr>
                <w:rFonts w:ascii="Times New Roman" w:eastAsia="Times New Roman" w:hAnsi="Times New Roman" w:cs="Times New Roman"/>
                <w:sz w:val="24"/>
                <w:szCs w:val="24"/>
                <w:lang w:val="en-US" w:eastAsia="ru-RU"/>
              </w:rPr>
              <w:t>люмини</w:t>
            </w:r>
            <w:r>
              <w:rPr>
                <w:rFonts w:ascii="Times New Roman" w:eastAsia="Times New Roman" w:hAnsi="Times New Roman" w:cs="Times New Roman"/>
                <w:sz w:val="24"/>
                <w:szCs w:val="24"/>
                <w:lang w:eastAsia="ru-RU"/>
              </w:rPr>
              <w:t>я</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1</w:t>
            </w:r>
            <w:r>
              <w:rPr>
                <w:rFonts w:ascii="Times New Roman" w:eastAsia="Times New Roman" w:hAnsi="Times New Roman" w:cs="Times New Roman"/>
                <w:sz w:val="24"/>
                <w:szCs w:val="24"/>
                <w:lang w:eastAsia="ru-RU"/>
              </w:rPr>
              <w:t>2</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Легкоокисляемые органические вещества по </w:t>
            </w:r>
            <w:r w:rsidRPr="00C22A09">
              <w:rPr>
                <w:rFonts w:ascii="Times New Roman" w:eastAsia="Times New Roman" w:hAnsi="Times New Roman" w:cs="Times New Roman"/>
                <w:sz w:val="24"/>
                <w:szCs w:val="24"/>
                <w:lang w:eastAsia="ru-RU"/>
              </w:rPr>
              <w:t>БПК</w:t>
            </w:r>
            <w:r w:rsidRPr="00C22A09">
              <w:rPr>
                <w:rFonts w:ascii="Times New Roman" w:eastAsia="Times New Roman" w:hAnsi="Times New Roman" w:cs="Times New Roman"/>
                <w:sz w:val="24"/>
                <w:szCs w:val="24"/>
                <w:vertAlign w:val="subscript"/>
                <w:lang w:eastAsia="ru-RU"/>
              </w:rPr>
              <w:t>5</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6</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C22A09">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43</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Pr>
                <w:rFonts w:ascii="Times New Roman" w:eastAsia="Times New Roman" w:hAnsi="Times New Roman" w:cs="Times New Roman"/>
                <w:sz w:val="24"/>
                <w:szCs w:val="24"/>
                <w:lang w:val="en-US" w:eastAsia="ru-RU"/>
              </w:rPr>
              <w:t>ед</w:t>
            </w:r>
            <w:r>
              <w:rPr>
                <w:rFonts w:ascii="Times New Roman" w:eastAsia="Times New Roman" w:hAnsi="Times New Roman" w:cs="Times New Roman"/>
                <w:sz w:val="24"/>
                <w:szCs w:val="24"/>
                <w:lang w:eastAsia="ru-RU"/>
              </w:rPr>
              <w:t>и</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47</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Фосфаты</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1</w:t>
            </w:r>
            <w:r>
              <w:rPr>
                <w:rFonts w:ascii="Times New Roman" w:eastAsia="Times New Roman" w:hAnsi="Times New Roman" w:cs="Times New Roman"/>
                <w:sz w:val="24"/>
                <w:szCs w:val="24"/>
                <w:lang w:eastAsia="ru-RU"/>
              </w:rPr>
              <w:t>4</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ц</w:t>
            </w:r>
            <w:r w:rsidRPr="00C22A09">
              <w:rPr>
                <w:rFonts w:ascii="Times New Roman" w:eastAsia="Times New Roman" w:hAnsi="Times New Roman" w:cs="Times New Roman"/>
                <w:sz w:val="24"/>
                <w:szCs w:val="24"/>
                <w:lang w:val="en-US" w:eastAsia="ru-RU"/>
              </w:rPr>
              <w:t>инк</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line="240" w:lineRule="auto"/>
              <w:jc w:val="center"/>
              <w:rPr>
                <w:rFonts w:ascii="Times New Roman" w:eastAsia="Times New Roman" w:hAnsi="Times New Roman" w:cs="Times New Roman"/>
                <w:sz w:val="24"/>
                <w:szCs w:val="24"/>
                <w:lang w:val="en-GB" w:eastAsia="ru-RU"/>
              </w:rPr>
            </w:pPr>
            <w:r>
              <w:rPr>
                <w:rFonts w:ascii="Times New Roman" w:eastAsia="Times New Roman" w:hAnsi="Times New Roman" w:cs="Times New Roman"/>
                <w:sz w:val="24"/>
                <w:szCs w:val="24"/>
                <w:lang w:val="en-GB" w:eastAsia="ru-RU"/>
              </w:rPr>
              <w:t>21</w:t>
            </w:r>
          </w:p>
        </w:tc>
      </w:tr>
      <w:tr w:rsidR="009B19CC" w:rsidRPr="00C22A09" w:rsidTr="00783F32">
        <w:tc>
          <w:tcPr>
            <w:tcW w:w="9469" w:type="dxa"/>
            <w:gridSpan w:val="7"/>
          </w:tcPr>
          <w:p w:rsidR="009B19CC" w:rsidRPr="00C22A09" w:rsidRDefault="009B19CC" w:rsidP="00783F32">
            <w:pPr>
              <w:spacing w:after="0" w:line="240" w:lineRule="auto"/>
              <w:jc w:val="center"/>
              <w:rPr>
                <w:rFonts w:ascii="Times New Roman" w:eastAsia="Times New Roman" w:hAnsi="Times New Roman" w:cs="Times New Roman"/>
                <w:b/>
                <w:i/>
                <w:sz w:val="24"/>
                <w:szCs w:val="24"/>
                <w:lang w:val="en-GB" w:eastAsia="ru-RU"/>
              </w:rPr>
            </w:pPr>
            <w:r w:rsidRPr="00C22A09">
              <w:rPr>
                <w:rFonts w:ascii="Times New Roman" w:eastAsia="Times New Roman" w:hAnsi="Times New Roman" w:cs="Times New Roman"/>
                <w:b/>
                <w:bCs/>
                <w:i/>
                <w:iCs/>
                <w:color w:val="000000"/>
                <w:sz w:val="24"/>
                <w:szCs w:val="24"/>
                <w:lang w:eastAsia="ru-RU"/>
              </w:rPr>
              <w:t xml:space="preserve">Бассейн р. </w:t>
            </w:r>
            <w:r w:rsidRPr="00C22A09">
              <w:rPr>
                <w:rFonts w:ascii="Times New Roman" w:eastAsia="Times New Roman" w:hAnsi="Times New Roman" w:cs="Times New Roman"/>
                <w:b/>
                <w:i/>
                <w:sz w:val="24"/>
                <w:szCs w:val="24"/>
                <w:lang w:val="en-GB" w:eastAsia="ru-RU"/>
              </w:rPr>
              <w:t>Иртыш</w:t>
            </w:r>
          </w:p>
        </w:tc>
      </w:tr>
      <w:tr w:rsidR="009B19CC" w:rsidRPr="00C22A09" w:rsidTr="00783F32">
        <w:tc>
          <w:tcPr>
            <w:tcW w:w="458" w:type="dxa"/>
            <w:vMerge w:val="restart"/>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2223" w:type="dxa"/>
            <w:vMerge w:val="restart"/>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Омская обл</w:t>
            </w:r>
            <w:r>
              <w:rPr>
                <w:rFonts w:ascii="Times New Roman" w:eastAsia="Times New Roman" w:hAnsi="Times New Roman" w:cs="Times New Roman"/>
                <w:sz w:val="24"/>
                <w:szCs w:val="24"/>
                <w:lang w:eastAsia="ru-RU"/>
              </w:rPr>
              <w:t>асть</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C22A09">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eastAsia="ru-RU"/>
              </w:rPr>
            </w:pPr>
            <w:r w:rsidRPr="00C22A09">
              <w:rPr>
                <w:rFonts w:ascii="Times New Roman" w:eastAsia="Times New Roman" w:hAnsi="Times New Roman" w:cs="Times New Roman"/>
                <w:sz w:val="24"/>
                <w:szCs w:val="24"/>
                <w:lang w:val="en-GB" w:eastAsia="ru-RU"/>
              </w:rPr>
              <w:t>43</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р</w:t>
            </w:r>
            <w:r w:rsidRPr="00C22A09">
              <w:rPr>
                <w:rFonts w:ascii="Times New Roman" w:eastAsia="Times New Roman" w:hAnsi="Times New Roman" w:cs="Times New Roman"/>
                <w:sz w:val="24"/>
                <w:szCs w:val="24"/>
                <w:lang w:val="en-US" w:eastAsia="ru-RU"/>
              </w:rPr>
              <w:t>тут</w:t>
            </w:r>
            <w:r>
              <w:rPr>
                <w:rFonts w:ascii="Times New Roman" w:eastAsia="Times New Roman" w:hAnsi="Times New Roman" w:cs="Times New Roman"/>
                <w:sz w:val="24"/>
                <w:szCs w:val="24"/>
                <w:lang w:eastAsia="ru-RU"/>
              </w:rPr>
              <w:t>и</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Pr>
                <w:rFonts w:ascii="Times New Roman" w:eastAsia="Times New Roman" w:hAnsi="Times New Roman" w:cs="Times New Roman"/>
                <w:sz w:val="24"/>
                <w:szCs w:val="24"/>
                <w:lang w:val="en-GB" w:eastAsia="ru-RU"/>
              </w:rPr>
              <w:t>3</w:t>
            </w:r>
          </w:p>
        </w:tc>
      </w:tr>
      <w:tr w:rsidR="009B19CC" w:rsidRPr="00C22A09" w:rsidTr="00783F32">
        <w:tc>
          <w:tcPr>
            <w:tcW w:w="9469" w:type="dxa"/>
            <w:gridSpan w:val="7"/>
          </w:tcPr>
          <w:p w:rsidR="009B19CC" w:rsidRPr="00C22A09" w:rsidRDefault="009B19CC" w:rsidP="00783F32">
            <w:pPr>
              <w:spacing w:after="0" w:line="240" w:lineRule="auto"/>
              <w:jc w:val="center"/>
              <w:rPr>
                <w:rFonts w:ascii="Times New Roman" w:eastAsia="Times New Roman" w:hAnsi="Times New Roman" w:cs="Times New Roman"/>
                <w:b/>
                <w:i/>
                <w:sz w:val="24"/>
                <w:szCs w:val="24"/>
                <w:lang w:val="en-GB" w:eastAsia="ru-RU"/>
              </w:rPr>
            </w:pPr>
            <w:r w:rsidRPr="00C22A09">
              <w:rPr>
                <w:rFonts w:ascii="Times New Roman" w:eastAsia="Times New Roman" w:hAnsi="Times New Roman" w:cs="Times New Roman"/>
                <w:b/>
                <w:bCs/>
                <w:i/>
                <w:iCs/>
                <w:color w:val="000000"/>
                <w:sz w:val="24"/>
                <w:szCs w:val="24"/>
                <w:lang w:eastAsia="ru-RU"/>
              </w:rPr>
              <w:t xml:space="preserve">Бассейн р. </w:t>
            </w:r>
            <w:r w:rsidRPr="00C22A09">
              <w:rPr>
                <w:rFonts w:ascii="Times New Roman" w:eastAsia="Times New Roman" w:hAnsi="Times New Roman" w:cs="Times New Roman"/>
                <w:b/>
                <w:i/>
                <w:sz w:val="24"/>
                <w:szCs w:val="24"/>
                <w:lang w:val="en-GB" w:eastAsia="ru-RU"/>
              </w:rPr>
              <w:t>Кама</w:t>
            </w:r>
          </w:p>
        </w:tc>
      </w:tr>
      <w:tr w:rsidR="009B19CC" w:rsidRPr="00C22A09" w:rsidTr="00783F32">
        <w:tc>
          <w:tcPr>
            <w:tcW w:w="458" w:type="dxa"/>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2223"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Респ</w:t>
            </w:r>
            <w:r>
              <w:rPr>
                <w:rFonts w:ascii="Times New Roman" w:eastAsia="Times New Roman" w:hAnsi="Times New Roman" w:cs="Times New Roman"/>
                <w:sz w:val="24"/>
                <w:szCs w:val="24"/>
                <w:lang w:eastAsia="ru-RU"/>
              </w:rPr>
              <w:t>ублика</w:t>
            </w:r>
            <w:r w:rsidRPr="00C22A09">
              <w:rPr>
                <w:rFonts w:ascii="Times New Roman" w:eastAsia="Times New Roman" w:hAnsi="Times New Roman" w:cs="Times New Roman"/>
                <w:sz w:val="24"/>
                <w:szCs w:val="24"/>
                <w:lang w:val="en-US" w:eastAsia="ru-RU"/>
              </w:rPr>
              <w:t xml:space="preserve"> Башкортостан</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ц</w:t>
            </w:r>
            <w:r w:rsidRPr="00C22A09">
              <w:rPr>
                <w:rFonts w:ascii="Times New Roman" w:eastAsia="Times New Roman" w:hAnsi="Times New Roman" w:cs="Times New Roman"/>
                <w:sz w:val="24"/>
                <w:szCs w:val="24"/>
                <w:lang w:val="en-US" w:eastAsia="ru-RU"/>
              </w:rPr>
              <w:t>инк</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13</w:t>
            </w:r>
          </w:p>
        </w:tc>
      </w:tr>
      <w:tr w:rsidR="009B19CC" w:rsidRPr="00C22A09" w:rsidTr="00783F32">
        <w:tc>
          <w:tcPr>
            <w:tcW w:w="458" w:type="dxa"/>
            <w:vMerge w:val="restart"/>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2223" w:type="dxa"/>
            <w:vMerge w:val="restart"/>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Респ</w:t>
            </w:r>
            <w:r>
              <w:rPr>
                <w:rFonts w:ascii="Times New Roman" w:eastAsia="Times New Roman" w:hAnsi="Times New Roman" w:cs="Times New Roman"/>
                <w:sz w:val="24"/>
                <w:szCs w:val="24"/>
                <w:lang w:eastAsia="ru-RU"/>
              </w:rPr>
              <w:t>ублика</w:t>
            </w:r>
            <w:r w:rsidRPr="00C22A09">
              <w:rPr>
                <w:rFonts w:ascii="Times New Roman" w:eastAsia="Times New Roman" w:hAnsi="Times New Roman" w:cs="Times New Roman"/>
                <w:sz w:val="24"/>
                <w:szCs w:val="24"/>
                <w:lang w:val="en-US" w:eastAsia="ru-RU"/>
              </w:rPr>
              <w:t xml:space="preserve"> Татарстан</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 xml:space="preserve">Азот аммонийный </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1</w:t>
            </w:r>
            <w:r>
              <w:rPr>
                <w:rFonts w:ascii="Times New Roman" w:eastAsia="Times New Roman" w:hAnsi="Times New Roman" w:cs="Times New Roman"/>
                <w:sz w:val="24"/>
                <w:szCs w:val="24"/>
                <w:lang w:eastAsia="ru-RU"/>
              </w:rPr>
              <w:t>6</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 xml:space="preserve">Азот нитритный </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eastAsia="ru-RU"/>
              </w:rPr>
              <w:t>1</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1</w:t>
            </w:r>
            <w:r>
              <w:rPr>
                <w:rFonts w:ascii="Times New Roman" w:eastAsia="Times New Roman" w:hAnsi="Times New Roman" w:cs="Times New Roman"/>
                <w:sz w:val="24"/>
                <w:szCs w:val="24"/>
                <w:lang w:eastAsia="ru-RU"/>
              </w:rPr>
              <w:t>9</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Легкоокисляемые органические вещества по </w:t>
            </w:r>
            <w:r w:rsidRPr="00C22A09">
              <w:rPr>
                <w:rFonts w:ascii="Times New Roman" w:eastAsia="Times New Roman" w:hAnsi="Times New Roman" w:cs="Times New Roman"/>
                <w:sz w:val="24"/>
                <w:szCs w:val="24"/>
                <w:lang w:eastAsia="ru-RU"/>
              </w:rPr>
              <w:t>БПК</w:t>
            </w:r>
            <w:r w:rsidRPr="00C22A09">
              <w:rPr>
                <w:rFonts w:ascii="Times New Roman" w:eastAsia="Times New Roman" w:hAnsi="Times New Roman" w:cs="Times New Roman"/>
                <w:sz w:val="24"/>
                <w:szCs w:val="24"/>
                <w:vertAlign w:val="subscript"/>
                <w:lang w:eastAsia="ru-RU"/>
              </w:rPr>
              <w:t>5</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9B19CC" w:rsidRPr="00C22A09" w:rsidTr="00783F32">
        <w:tc>
          <w:tcPr>
            <w:tcW w:w="458" w:type="dxa"/>
            <w:vMerge w:val="restart"/>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2223" w:type="dxa"/>
            <w:vMerge w:val="restart"/>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Свердловская обл</w:t>
            </w:r>
            <w:r>
              <w:rPr>
                <w:rFonts w:ascii="Times New Roman" w:eastAsia="Times New Roman" w:hAnsi="Times New Roman" w:cs="Times New Roman"/>
                <w:sz w:val="24"/>
                <w:szCs w:val="24"/>
                <w:lang w:eastAsia="ru-RU"/>
              </w:rPr>
              <w:t>асть</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C22A09">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eastAsia="ru-RU"/>
              </w:rPr>
              <w:t>9</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4</w:t>
            </w:r>
            <w:r>
              <w:rPr>
                <w:rFonts w:ascii="Times New Roman" w:eastAsia="Times New Roman" w:hAnsi="Times New Roman" w:cs="Times New Roman"/>
                <w:sz w:val="24"/>
                <w:szCs w:val="24"/>
                <w:lang w:eastAsia="ru-RU"/>
              </w:rPr>
              <w:t>1</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м</w:t>
            </w:r>
            <w:r w:rsidRPr="00C22A09">
              <w:rPr>
                <w:rFonts w:ascii="Times New Roman" w:eastAsia="Times New Roman" w:hAnsi="Times New Roman" w:cs="Times New Roman"/>
                <w:sz w:val="24"/>
                <w:szCs w:val="24"/>
                <w:lang w:val="en-US" w:eastAsia="ru-RU"/>
              </w:rPr>
              <w:t>ед</w:t>
            </w:r>
            <w:r>
              <w:rPr>
                <w:rFonts w:ascii="Times New Roman" w:eastAsia="Times New Roman" w:hAnsi="Times New Roman" w:cs="Times New Roman"/>
                <w:sz w:val="24"/>
                <w:szCs w:val="24"/>
                <w:lang w:eastAsia="ru-RU"/>
              </w:rPr>
              <w:t>и</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Pr>
                <w:rFonts w:ascii="Times New Roman" w:eastAsia="Times New Roman" w:hAnsi="Times New Roman" w:cs="Times New Roman"/>
                <w:sz w:val="24"/>
                <w:szCs w:val="24"/>
                <w:lang w:val="en-GB" w:eastAsia="ru-RU"/>
              </w:rPr>
              <w:t>48</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ц</w:t>
            </w:r>
            <w:r w:rsidRPr="00C22A09">
              <w:rPr>
                <w:rFonts w:ascii="Times New Roman" w:eastAsia="Times New Roman" w:hAnsi="Times New Roman" w:cs="Times New Roman"/>
                <w:sz w:val="24"/>
                <w:szCs w:val="24"/>
                <w:lang w:val="en-US" w:eastAsia="ru-RU"/>
              </w:rPr>
              <w:t>инк</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2</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23</w:t>
            </w:r>
          </w:p>
        </w:tc>
      </w:tr>
      <w:tr w:rsidR="009B19CC" w:rsidRPr="00C22A09" w:rsidTr="00783F32">
        <w:tc>
          <w:tcPr>
            <w:tcW w:w="9469" w:type="dxa"/>
            <w:gridSpan w:val="7"/>
          </w:tcPr>
          <w:p w:rsidR="009B19CC" w:rsidRPr="00C22A09" w:rsidRDefault="009B19CC" w:rsidP="00783F32">
            <w:pPr>
              <w:spacing w:after="0" w:line="240" w:lineRule="auto"/>
              <w:jc w:val="center"/>
              <w:rPr>
                <w:rFonts w:ascii="Times New Roman" w:eastAsia="Times New Roman" w:hAnsi="Times New Roman" w:cs="Times New Roman"/>
                <w:b/>
                <w:i/>
                <w:sz w:val="24"/>
                <w:szCs w:val="24"/>
                <w:lang w:val="en-GB" w:eastAsia="ru-RU"/>
              </w:rPr>
            </w:pPr>
            <w:r w:rsidRPr="00C22A09">
              <w:rPr>
                <w:rFonts w:ascii="Times New Roman" w:eastAsia="Times New Roman" w:hAnsi="Times New Roman" w:cs="Times New Roman"/>
                <w:b/>
                <w:bCs/>
                <w:i/>
                <w:iCs/>
                <w:color w:val="000000"/>
                <w:sz w:val="24"/>
                <w:szCs w:val="24"/>
                <w:lang w:eastAsia="ru-RU"/>
              </w:rPr>
              <w:t xml:space="preserve">Бассейн р. </w:t>
            </w:r>
            <w:r w:rsidRPr="00C22A09">
              <w:rPr>
                <w:rFonts w:ascii="Times New Roman" w:eastAsia="Times New Roman" w:hAnsi="Times New Roman" w:cs="Times New Roman"/>
                <w:b/>
                <w:i/>
                <w:sz w:val="24"/>
                <w:szCs w:val="24"/>
                <w:lang w:val="en-GB" w:eastAsia="ru-RU"/>
              </w:rPr>
              <w:t>Кубань</w:t>
            </w:r>
          </w:p>
        </w:tc>
      </w:tr>
      <w:tr w:rsidR="009B19CC" w:rsidRPr="00C22A09" w:rsidTr="00783F32">
        <w:tc>
          <w:tcPr>
            <w:tcW w:w="458" w:type="dxa"/>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2223"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Краснодарский край</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 xml:space="preserve">Азот нитритный </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1</w:t>
            </w:r>
            <w:r>
              <w:rPr>
                <w:rFonts w:ascii="Times New Roman" w:eastAsia="Times New Roman" w:hAnsi="Times New Roman" w:cs="Times New Roman"/>
                <w:sz w:val="24"/>
                <w:szCs w:val="24"/>
                <w:lang w:eastAsia="ru-RU"/>
              </w:rPr>
              <w:t>3</w:t>
            </w:r>
          </w:p>
        </w:tc>
      </w:tr>
      <w:tr w:rsidR="009B19CC" w:rsidRPr="00C22A09" w:rsidTr="00783F32">
        <w:tc>
          <w:tcPr>
            <w:tcW w:w="9469" w:type="dxa"/>
            <w:gridSpan w:val="7"/>
          </w:tcPr>
          <w:p w:rsidR="009B19CC" w:rsidRPr="00C22A09" w:rsidRDefault="009B19CC" w:rsidP="00783F32">
            <w:pPr>
              <w:spacing w:after="0" w:line="240" w:lineRule="auto"/>
              <w:jc w:val="center"/>
              <w:rPr>
                <w:rFonts w:ascii="Times New Roman" w:eastAsia="Times New Roman" w:hAnsi="Times New Roman" w:cs="Times New Roman"/>
                <w:b/>
                <w:i/>
                <w:sz w:val="24"/>
                <w:szCs w:val="24"/>
                <w:lang w:val="en-GB" w:eastAsia="ru-RU"/>
              </w:rPr>
            </w:pPr>
            <w:r w:rsidRPr="00C22A09">
              <w:rPr>
                <w:rFonts w:ascii="Times New Roman" w:eastAsia="Times New Roman" w:hAnsi="Times New Roman" w:cs="Times New Roman"/>
                <w:b/>
                <w:bCs/>
                <w:i/>
                <w:iCs/>
                <w:color w:val="000000"/>
                <w:sz w:val="24"/>
                <w:szCs w:val="24"/>
                <w:lang w:eastAsia="ru-RU"/>
              </w:rPr>
              <w:t xml:space="preserve">Бассейн р. </w:t>
            </w:r>
            <w:r w:rsidRPr="00C22A09">
              <w:rPr>
                <w:rFonts w:ascii="Times New Roman" w:eastAsia="Times New Roman" w:hAnsi="Times New Roman" w:cs="Times New Roman"/>
                <w:b/>
                <w:i/>
                <w:sz w:val="24"/>
                <w:szCs w:val="24"/>
                <w:lang w:val="en-GB" w:eastAsia="ru-RU"/>
              </w:rPr>
              <w:t>Надым</w:t>
            </w:r>
          </w:p>
        </w:tc>
      </w:tr>
      <w:tr w:rsidR="009B19CC" w:rsidRPr="00C22A09" w:rsidTr="00783F32">
        <w:tc>
          <w:tcPr>
            <w:tcW w:w="458" w:type="dxa"/>
            <w:vMerge w:val="restart"/>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2223" w:type="dxa"/>
            <w:vMerge w:val="restart"/>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Ямало-Ненецкий авт</w:t>
            </w:r>
            <w:r>
              <w:rPr>
                <w:rFonts w:ascii="Times New Roman" w:eastAsia="Times New Roman" w:hAnsi="Times New Roman" w:cs="Times New Roman"/>
                <w:sz w:val="24"/>
                <w:szCs w:val="24"/>
                <w:lang w:eastAsia="ru-RU"/>
              </w:rPr>
              <w:t>ономный</w:t>
            </w:r>
            <w:r w:rsidRPr="00C22A09">
              <w:rPr>
                <w:rFonts w:ascii="Times New Roman" w:eastAsia="Times New Roman" w:hAnsi="Times New Roman" w:cs="Times New Roman"/>
                <w:sz w:val="24"/>
                <w:szCs w:val="24"/>
                <w:lang w:val="en-US" w:eastAsia="ru-RU"/>
              </w:rPr>
              <w:t xml:space="preserve"> округ</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ж</w:t>
            </w:r>
            <w:r w:rsidRPr="00C22A09">
              <w:rPr>
                <w:rFonts w:ascii="Times New Roman" w:eastAsia="Times New Roman" w:hAnsi="Times New Roman" w:cs="Times New Roman"/>
                <w:sz w:val="24"/>
                <w:szCs w:val="24"/>
                <w:lang w:val="en-US" w:eastAsia="ru-RU"/>
              </w:rPr>
              <w:t>елез</w:t>
            </w:r>
            <w:r>
              <w:rPr>
                <w:rFonts w:ascii="Times New Roman" w:eastAsia="Times New Roman" w:hAnsi="Times New Roman" w:cs="Times New Roman"/>
                <w:sz w:val="24"/>
                <w:szCs w:val="24"/>
                <w:lang w:eastAsia="ru-RU"/>
              </w:rPr>
              <w:t>а</w:t>
            </w:r>
            <w:r w:rsidRPr="00C22A09">
              <w:rPr>
                <w:rFonts w:ascii="Times New Roman" w:eastAsia="Times New Roman" w:hAnsi="Times New Roman" w:cs="Times New Roman"/>
                <w:sz w:val="24"/>
                <w:szCs w:val="24"/>
                <w:lang w:val="en-US" w:eastAsia="ru-RU"/>
              </w:rPr>
              <w:t xml:space="preserve"> обще</w:t>
            </w:r>
            <w:r>
              <w:rPr>
                <w:rFonts w:ascii="Times New Roman" w:eastAsia="Times New Roman" w:hAnsi="Times New Roman" w:cs="Times New Roman"/>
                <w:sz w:val="24"/>
                <w:szCs w:val="24"/>
                <w:lang w:eastAsia="ru-RU"/>
              </w:rPr>
              <w:t>го</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eastAsia="ru-RU"/>
              </w:rPr>
              <w:t>2</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41</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C22A09">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3</w:t>
            </w:r>
            <w:r>
              <w:rPr>
                <w:rFonts w:ascii="Times New Roman" w:eastAsia="Times New Roman" w:hAnsi="Times New Roman" w:cs="Times New Roman"/>
                <w:sz w:val="24"/>
                <w:szCs w:val="24"/>
                <w:lang w:eastAsia="ru-RU"/>
              </w:rPr>
              <w:t>4</w:t>
            </w:r>
          </w:p>
        </w:tc>
      </w:tr>
      <w:tr w:rsidR="009B19CC" w:rsidRPr="00C22A09" w:rsidTr="00783F32">
        <w:tc>
          <w:tcPr>
            <w:tcW w:w="9469" w:type="dxa"/>
            <w:gridSpan w:val="7"/>
          </w:tcPr>
          <w:p w:rsidR="009B19CC" w:rsidRPr="00C22A09" w:rsidRDefault="009B19CC" w:rsidP="00783F32">
            <w:pPr>
              <w:spacing w:after="0" w:line="240" w:lineRule="auto"/>
              <w:jc w:val="center"/>
              <w:rPr>
                <w:rFonts w:ascii="Times New Roman" w:eastAsia="Times New Roman" w:hAnsi="Times New Roman" w:cs="Times New Roman"/>
                <w:b/>
                <w:i/>
                <w:sz w:val="24"/>
                <w:szCs w:val="24"/>
                <w:lang w:val="en-GB" w:eastAsia="ru-RU"/>
              </w:rPr>
            </w:pPr>
            <w:r w:rsidRPr="00C22A09">
              <w:rPr>
                <w:rFonts w:ascii="Times New Roman" w:eastAsia="Times New Roman" w:hAnsi="Times New Roman" w:cs="Times New Roman"/>
                <w:b/>
                <w:bCs/>
                <w:i/>
                <w:iCs/>
                <w:color w:val="000000"/>
                <w:sz w:val="24"/>
                <w:szCs w:val="24"/>
                <w:lang w:eastAsia="ru-RU"/>
              </w:rPr>
              <w:t xml:space="preserve">Бассейн р. </w:t>
            </w:r>
            <w:r w:rsidRPr="00C22A09">
              <w:rPr>
                <w:rFonts w:ascii="Times New Roman" w:eastAsia="Times New Roman" w:hAnsi="Times New Roman" w:cs="Times New Roman"/>
                <w:b/>
                <w:i/>
                <w:sz w:val="24"/>
                <w:szCs w:val="24"/>
                <w:lang w:val="en-GB" w:eastAsia="ru-RU"/>
              </w:rPr>
              <w:t>Нева</w:t>
            </w:r>
          </w:p>
        </w:tc>
      </w:tr>
      <w:tr w:rsidR="009B19CC" w:rsidRPr="00C22A09" w:rsidTr="00783F32">
        <w:tc>
          <w:tcPr>
            <w:tcW w:w="458" w:type="dxa"/>
            <w:vMerge w:val="restart"/>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2223" w:type="dxa"/>
            <w:vMerge w:val="restart"/>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г. Санкт-Петербург</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Легкоокисляемые органические вещества по </w:t>
            </w:r>
            <w:r w:rsidRPr="00C22A09">
              <w:rPr>
                <w:rFonts w:ascii="Times New Roman" w:eastAsia="Times New Roman" w:hAnsi="Times New Roman" w:cs="Times New Roman"/>
                <w:sz w:val="24"/>
                <w:szCs w:val="24"/>
                <w:lang w:eastAsia="ru-RU"/>
              </w:rPr>
              <w:t>БПК</w:t>
            </w:r>
            <w:r w:rsidRPr="00C22A09">
              <w:rPr>
                <w:rFonts w:ascii="Times New Roman" w:eastAsia="Times New Roman" w:hAnsi="Times New Roman" w:cs="Times New Roman"/>
                <w:sz w:val="24"/>
                <w:szCs w:val="24"/>
                <w:vertAlign w:val="subscript"/>
                <w:lang w:eastAsia="ru-RU"/>
              </w:rPr>
              <w:t>5</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C22A09">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32</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4</w:t>
            </w:r>
            <w:r>
              <w:rPr>
                <w:rFonts w:ascii="Times New Roman" w:eastAsia="Times New Roman" w:hAnsi="Times New Roman" w:cs="Times New Roman"/>
                <w:sz w:val="24"/>
                <w:szCs w:val="24"/>
                <w:lang w:eastAsia="ru-RU"/>
              </w:rPr>
              <w:t>4</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м</w:t>
            </w:r>
            <w:r w:rsidRPr="00C22A09">
              <w:rPr>
                <w:rFonts w:ascii="Times New Roman" w:eastAsia="Times New Roman" w:hAnsi="Times New Roman" w:cs="Times New Roman"/>
                <w:sz w:val="24"/>
                <w:szCs w:val="24"/>
                <w:lang w:val="en-US" w:eastAsia="ru-RU"/>
              </w:rPr>
              <w:t>ед</w:t>
            </w:r>
            <w:r>
              <w:rPr>
                <w:rFonts w:ascii="Times New Roman" w:eastAsia="Times New Roman" w:hAnsi="Times New Roman" w:cs="Times New Roman"/>
                <w:sz w:val="24"/>
                <w:szCs w:val="24"/>
                <w:lang w:eastAsia="ru-RU"/>
              </w:rPr>
              <w:t>и</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33</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Нефтепродукты</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30</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40</w:t>
            </w:r>
          </w:p>
        </w:tc>
      </w:tr>
      <w:tr w:rsidR="009B19CC" w:rsidRPr="00C22A09" w:rsidTr="00783F32">
        <w:tc>
          <w:tcPr>
            <w:tcW w:w="458" w:type="dxa"/>
            <w:vMerge w:val="restart"/>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2223" w:type="dxa"/>
            <w:vMerge w:val="restart"/>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Ленинградская обл</w:t>
            </w:r>
            <w:r>
              <w:rPr>
                <w:rFonts w:ascii="Times New Roman" w:eastAsia="Times New Roman" w:hAnsi="Times New Roman" w:cs="Times New Roman"/>
                <w:sz w:val="24"/>
                <w:szCs w:val="24"/>
                <w:lang w:eastAsia="ru-RU"/>
              </w:rPr>
              <w:t>асть</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а</w:t>
            </w:r>
            <w:r w:rsidRPr="00C22A09">
              <w:rPr>
                <w:rFonts w:ascii="Times New Roman" w:eastAsia="Times New Roman" w:hAnsi="Times New Roman" w:cs="Times New Roman"/>
                <w:sz w:val="24"/>
                <w:szCs w:val="24"/>
                <w:lang w:val="en-US" w:eastAsia="ru-RU"/>
              </w:rPr>
              <w:t>люмини</w:t>
            </w:r>
            <w:r>
              <w:rPr>
                <w:rFonts w:ascii="Times New Roman" w:eastAsia="Times New Roman" w:hAnsi="Times New Roman" w:cs="Times New Roman"/>
                <w:sz w:val="24"/>
                <w:szCs w:val="24"/>
                <w:lang w:eastAsia="ru-RU"/>
              </w:rPr>
              <w:t>я</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eastAsia="ru-RU"/>
              </w:rPr>
              <w:t>2</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1</w:t>
            </w:r>
            <w:r>
              <w:rPr>
                <w:rFonts w:ascii="Times New Roman" w:eastAsia="Times New Roman" w:hAnsi="Times New Roman" w:cs="Times New Roman"/>
                <w:sz w:val="24"/>
                <w:szCs w:val="24"/>
                <w:lang w:eastAsia="ru-RU"/>
              </w:rPr>
              <w:t>2</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 xml:space="preserve">Фосфаты </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eastAsia="ru-RU"/>
              </w:rPr>
              <w:t>3</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20</w:t>
            </w:r>
          </w:p>
        </w:tc>
      </w:tr>
      <w:tr w:rsidR="009B19CC" w:rsidRPr="00C22A09" w:rsidTr="00783F32">
        <w:tc>
          <w:tcPr>
            <w:tcW w:w="9469" w:type="dxa"/>
            <w:gridSpan w:val="7"/>
          </w:tcPr>
          <w:p w:rsidR="009B19CC" w:rsidRPr="00C22A09" w:rsidRDefault="009B19CC" w:rsidP="00783F32">
            <w:pPr>
              <w:spacing w:after="0" w:line="240" w:lineRule="auto"/>
              <w:jc w:val="center"/>
              <w:rPr>
                <w:rFonts w:ascii="Times New Roman" w:eastAsia="Times New Roman" w:hAnsi="Times New Roman" w:cs="Times New Roman"/>
                <w:b/>
                <w:i/>
                <w:sz w:val="24"/>
                <w:szCs w:val="24"/>
                <w:lang w:val="en-GB" w:eastAsia="ru-RU"/>
              </w:rPr>
            </w:pPr>
            <w:r w:rsidRPr="00C22A09">
              <w:rPr>
                <w:rFonts w:ascii="Times New Roman" w:eastAsia="Times New Roman" w:hAnsi="Times New Roman" w:cs="Times New Roman"/>
                <w:b/>
                <w:bCs/>
                <w:i/>
                <w:iCs/>
                <w:color w:val="000000"/>
                <w:sz w:val="24"/>
                <w:szCs w:val="24"/>
                <w:lang w:eastAsia="ru-RU"/>
              </w:rPr>
              <w:t xml:space="preserve">Бассейн р. </w:t>
            </w:r>
            <w:r w:rsidRPr="00C22A09">
              <w:rPr>
                <w:rFonts w:ascii="Times New Roman" w:eastAsia="Times New Roman" w:hAnsi="Times New Roman" w:cs="Times New Roman"/>
                <w:b/>
                <w:i/>
                <w:sz w:val="24"/>
                <w:szCs w:val="24"/>
                <w:lang w:val="en-GB" w:eastAsia="ru-RU"/>
              </w:rPr>
              <w:t>Обь</w:t>
            </w:r>
          </w:p>
        </w:tc>
      </w:tr>
      <w:tr w:rsidR="009B19CC" w:rsidRPr="00C22A09" w:rsidTr="00783F32">
        <w:tc>
          <w:tcPr>
            <w:tcW w:w="458" w:type="dxa"/>
            <w:vMerge w:val="restart"/>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2223" w:type="dxa"/>
            <w:vMerge w:val="restart"/>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Кемеровская обл</w:t>
            </w:r>
            <w:r>
              <w:rPr>
                <w:rFonts w:ascii="Times New Roman" w:eastAsia="Times New Roman" w:hAnsi="Times New Roman" w:cs="Times New Roman"/>
                <w:sz w:val="24"/>
                <w:szCs w:val="24"/>
                <w:lang w:eastAsia="ru-RU"/>
              </w:rPr>
              <w:t>асть</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C22A09">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30</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32</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ц</w:t>
            </w:r>
            <w:r w:rsidRPr="00C22A09">
              <w:rPr>
                <w:rFonts w:ascii="Times New Roman" w:eastAsia="Times New Roman" w:hAnsi="Times New Roman" w:cs="Times New Roman"/>
                <w:sz w:val="24"/>
                <w:szCs w:val="24"/>
                <w:lang w:val="en-US" w:eastAsia="ru-RU"/>
              </w:rPr>
              <w:t>инк</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eastAsia="ru-RU"/>
              </w:rPr>
              <w:t>1</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18</w:t>
            </w:r>
          </w:p>
        </w:tc>
      </w:tr>
      <w:tr w:rsidR="009B19CC" w:rsidRPr="00C22A09" w:rsidTr="00783F32">
        <w:tc>
          <w:tcPr>
            <w:tcW w:w="458" w:type="dxa"/>
            <w:vMerge w:val="restart"/>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2223" w:type="dxa"/>
            <w:vMerge w:val="restart"/>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Красноярский край</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а</w:t>
            </w:r>
            <w:r w:rsidRPr="00C22A09">
              <w:rPr>
                <w:rFonts w:ascii="Times New Roman" w:eastAsia="Times New Roman" w:hAnsi="Times New Roman" w:cs="Times New Roman"/>
                <w:sz w:val="24"/>
                <w:szCs w:val="24"/>
                <w:lang w:val="en-US" w:eastAsia="ru-RU"/>
              </w:rPr>
              <w:t>люмини</w:t>
            </w:r>
            <w:r>
              <w:rPr>
                <w:rFonts w:ascii="Times New Roman" w:eastAsia="Times New Roman" w:hAnsi="Times New Roman" w:cs="Times New Roman"/>
                <w:sz w:val="24"/>
                <w:szCs w:val="24"/>
                <w:lang w:eastAsia="ru-RU"/>
              </w:rPr>
              <w:t>я</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13</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Легкоокисляемые органические вещества по </w:t>
            </w:r>
            <w:r w:rsidRPr="00C22A09">
              <w:rPr>
                <w:rFonts w:ascii="Times New Roman" w:eastAsia="Times New Roman" w:hAnsi="Times New Roman" w:cs="Times New Roman"/>
                <w:sz w:val="24"/>
                <w:szCs w:val="24"/>
                <w:lang w:eastAsia="ru-RU"/>
              </w:rPr>
              <w:t>БПК</w:t>
            </w:r>
            <w:r w:rsidRPr="00C22A09">
              <w:rPr>
                <w:rFonts w:ascii="Times New Roman" w:eastAsia="Times New Roman" w:hAnsi="Times New Roman" w:cs="Times New Roman"/>
                <w:sz w:val="24"/>
                <w:szCs w:val="24"/>
                <w:vertAlign w:val="subscript"/>
                <w:lang w:eastAsia="ru-RU"/>
              </w:rPr>
              <w:t>5</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172" w:type="dxa"/>
            <w:vAlign w:val="center"/>
          </w:tcPr>
          <w:p w:rsidR="009B19CC" w:rsidRPr="00C22A09"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9B19CC" w:rsidRPr="00C22A09" w:rsidTr="00783F32">
        <w:tc>
          <w:tcPr>
            <w:tcW w:w="458" w:type="dxa"/>
            <w:vMerge w:val="restart"/>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2223" w:type="dxa"/>
            <w:vMerge w:val="restart"/>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Новосибирская обл</w:t>
            </w:r>
            <w:r>
              <w:rPr>
                <w:rFonts w:ascii="Times New Roman" w:eastAsia="Times New Roman" w:hAnsi="Times New Roman" w:cs="Times New Roman"/>
                <w:sz w:val="24"/>
                <w:szCs w:val="24"/>
                <w:lang w:eastAsia="ru-RU"/>
              </w:rPr>
              <w:t>асть</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а</w:t>
            </w:r>
            <w:r w:rsidRPr="00C22A09">
              <w:rPr>
                <w:rFonts w:ascii="Times New Roman" w:eastAsia="Times New Roman" w:hAnsi="Times New Roman" w:cs="Times New Roman"/>
                <w:sz w:val="24"/>
                <w:szCs w:val="24"/>
                <w:lang w:val="en-US" w:eastAsia="ru-RU"/>
              </w:rPr>
              <w:t>люмини</w:t>
            </w:r>
            <w:r>
              <w:rPr>
                <w:rFonts w:ascii="Times New Roman" w:eastAsia="Times New Roman" w:hAnsi="Times New Roman" w:cs="Times New Roman"/>
                <w:sz w:val="24"/>
                <w:szCs w:val="24"/>
                <w:lang w:eastAsia="ru-RU"/>
              </w:rPr>
              <w:t>я</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15</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C22A09">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31</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3</w:t>
            </w:r>
            <w:r>
              <w:rPr>
                <w:rFonts w:ascii="Times New Roman" w:eastAsia="Times New Roman" w:hAnsi="Times New Roman" w:cs="Times New Roman"/>
                <w:sz w:val="24"/>
                <w:szCs w:val="24"/>
                <w:lang w:eastAsia="ru-RU"/>
              </w:rPr>
              <w:t>7</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м</w:t>
            </w:r>
            <w:r w:rsidRPr="00C22A09">
              <w:rPr>
                <w:rFonts w:ascii="Times New Roman" w:eastAsia="Times New Roman" w:hAnsi="Times New Roman" w:cs="Times New Roman"/>
                <w:sz w:val="24"/>
                <w:szCs w:val="24"/>
                <w:lang w:val="en-US" w:eastAsia="ru-RU"/>
              </w:rPr>
              <w:t>ед</w:t>
            </w:r>
            <w:r>
              <w:rPr>
                <w:rFonts w:ascii="Times New Roman" w:eastAsia="Times New Roman" w:hAnsi="Times New Roman" w:cs="Times New Roman"/>
                <w:sz w:val="24"/>
                <w:szCs w:val="24"/>
                <w:lang w:eastAsia="ru-RU"/>
              </w:rPr>
              <w:t>и</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4</w:t>
            </w:r>
            <w:r>
              <w:rPr>
                <w:rFonts w:ascii="Times New Roman" w:eastAsia="Times New Roman" w:hAnsi="Times New Roman" w:cs="Times New Roman"/>
                <w:sz w:val="24"/>
                <w:szCs w:val="24"/>
                <w:lang w:eastAsia="ru-RU"/>
              </w:rPr>
              <w:t>3</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Нефтепродукты</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41</w:t>
            </w:r>
          </w:p>
        </w:tc>
      </w:tr>
      <w:tr w:rsidR="009B19CC" w:rsidRPr="00C22A09" w:rsidTr="00783F32">
        <w:tc>
          <w:tcPr>
            <w:tcW w:w="458" w:type="dxa"/>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2223"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Ханты-Мансийский авт</w:t>
            </w:r>
            <w:r>
              <w:rPr>
                <w:rFonts w:ascii="Times New Roman" w:eastAsia="Times New Roman" w:hAnsi="Times New Roman" w:cs="Times New Roman"/>
                <w:sz w:val="24"/>
                <w:szCs w:val="24"/>
                <w:lang w:eastAsia="ru-RU"/>
              </w:rPr>
              <w:t>ономный</w:t>
            </w:r>
            <w:r w:rsidRPr="00C22A09">
              <w:rPr>
                <w:rFonts w:ascii="Times New Roman" w:eastAsia="Times New Roman" w:hAnsi="Times New Roman" w:cs="Times New Roman"/>
                <w:sz w:val="24"/>
                <w:szCs w:val="24"/>
                <w:lang w:val="en-US" w:eastAsia="ru-RU"/>
              </w:rPr>
              <w:t xml:space="preserve"> округ</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C22A09">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4</w:t>
            </w:r>
            <w:r>
              <w:rPr>
                <w:rFonts w:ascii="Times New Roman" w:eastAsia="Times New Roman" w:hAnsi="Times New Roman" w:cs="Times New Roman"/>
                <w:sz w:val="24"/>
                <w:szCs w:val="24"/>
                <w:lang w:eastAsia="ru-RU"/>
              </w:rPr>
              <w:t>7</w:t>
            </w:r>
          </w:p>
        </w:tc>
      </w:tr>
      <w:tr w:rsidR="009B19CC" w:rsidRPr="00C22A09" w:rsidTr="00783F32">
        <w:tc>
          <w:tcPr>
            <w:tcW w:w="458" w:type="dxa"/>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5</w:t>
            </w:r>
          </w:p>
        </w:tc>
        <w:tc>
          <w:tcPr>
            <w:tcW w:w="2223"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Ямало-Ненецкий авт</w:t>
            </w:r>
            <w:r>
              <w:rPr>
                <w:rFonts w:ascii="Times New Roman" w:eastAsia="Times New Roman" w:hAnsi="Times New Roman" w:cs="Times New Roman"/>
                <w:sz w:val="24"/>
                <w:szCs w:val="24"/>
                <w:lang w:eastAsia="ru-RU"/>
              </w:rPr>
              <w:t>ономный</w:t>
            </w:r>
            <w:r w:rsidRPr="00C22A09">
              <w:rPr>
                <w:rFonts w:ascii="Times New Roman" w:eastAsia="Times New Roman" w:hAnsi="Times New Roman" w:cs="Times New Roman"/>
                <w:sz w:val="24"/>
                <w:szCs w:val="24"/>
                <w:lang w:val="en-US" w:eastAsia="ru-RU"/>
              </w:rPr>
              <w:t xml:space="preserve"> округ</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C22A09">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31</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3</w:t>
            </w:r>
            <w:r>
              <w:rPr>
                <w:rFonts w:ascii="Times New Roman" w:eastAsia="Times New Roman" w:hAnsi="Times New Roman" w:cs="Times New Roman"/>
                <w:sz w:val="24"/>
                <w:szCs w:val="24"/>
                <w:lang w:eastAsia="ru-RU"/>
              </w:rPr>
              <w:t>2</w:t>
            </w:r>
          </w:p>
        </w:tc>
      </w:tr>
      <w:tr w:rsidR="009B19CC" w:rsidRPr="00C22A09" w:rsidTr="00783F32">
        <w:tc>
          <w:tcPr>
            <w:tcW w:w="9469" w:type="dxa"/>
            <w:gridSpan w:val="7"/>
          </w:tcPr>
          <w:p w:rsidR="009B19CC" w:rsidRPr="00C22A09" w:rsidRDefault="009B19CC" w:rsidP="00783F32">
            <w:pPr>
              <w:spacing w:after="0" w:line="240" w:lineRule="auto"/>
              <w:jc w:val="center"/>
              <w:rPr>
                <w:rFonts w:ascii="Times New Roman" w:eastAsia="Times New Roman" w:hAnsi="Times New Roman" w:cs="Times New Roman"/>
                <w:b/>
                <w:i/>
                <w:sz w:val="24"/>
                <w:szCs w:val="24"/>
                <w:lang w:val="en-GB" w:eastAsia="ru-RU"/>
              </w:rPr>
            </w:pPr>
            <w:r w:rsidRPr="00C22A09">
              <w:rPr>
                <w:rFonts w:ascii="Times New Roman" w:eastAsia="Times New Roman" w:hAnsi="Times New Roman" w:cs="Times New Roman"/>
                <w:b/>
                <w:bCs/>
                <w:i/>
                <w:iCs/>
                <w:color w:val="000000"/>
                <w:sz w:val="24"/>
                <w:szCs w:val="24"/>
                <w:lang w:eastAsia="ru-RU"/>
              </w:rPr>
              <w:t xml:space="preserve">Бассейн р. </w:t>
            </w:r>
            <w:r w:rsidRPr="00C22A09">
              <w:rPr>
                <w:rFonts w:ascii="Times New Roman" w:eastAsia="Times New Roman" w:hAnsi="Times New Roman" w:cs="Times New Roman"/>
                <w:b/>
                <w:i/>
                <w:sz w:val="24"/>
                <w:szCs w:val="24"/>
                <w:lang w:val="en-GB" w:eastAsia="ru-RU"/>
              </w:rPr>
              <w:t>Ока</w:t>
            </w:r>
          </w:p>
        </w:tc>
      </w:tr>
      <w:tr w:rsidR="009B19CC" w:rsidRPr="00C22A09" w:rsidTr="00783F32">
        <w:tc>
          <w:tcPr>
            <w:tcW w:w="458" w:type="dxa"/>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2223"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Владимирская обл</w:t>
            </w:r>
            <w:r>
              <w:rPr>
                <w:rFonts w:ascii="Times New Roman" w:eastAsia="Times New Roman" w:hAnsi="Times New Roman" w:cs="Times New Roman"/>
                <w:sz w:val="24"/>
                <w:szCs w:val="24"/>
                <w:lang w:eastAsia="ru-RU"/>
              </w:rPr>
              <w:t>асть</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ж</w:t>
            </w:r>
            <w:r w:rsidRPr="00C22A09">
              <w:rPr>
                <w:rFonts w:ascii="Times New Roman" w:eastAsia="Times New Roman" w:hAnsi="Times New Roman" w:cs="Times New Roman"/>
                <w:sz w:val="24"/>
                <w:szCs w:val="24"/>
                <w:lang w:val="en-US" w:eastAsia="ru-RU"/>
              </w:rPr>
              <w:t>елез</w:t>
            </w:r>
            <w:r>
              <w:rPr>
                <w:rFonts w:ascii="Times New Roman" w:eastAsia="Times New Roman" w:hAnsi="Times New Roman" w:cs="Times New Roman"/>
                <w:sz w:val="24"/>
                <w:szCs w:val="24"/>
                <w:lang w:eastAsia="ru-RU"/>
              </w:rPr>
              <w:t>а</w:t>
            </w:r>
            <w:r w:rsidRPr="00C22A09">
              <w:rPr>
                <w:rFonts w:ascii="Times New Roman" w:eastAsia="Times New Roman" w:hAnsi="Times New Roman" w:cs="Times New Roman"/>
                <w:sz w:val="24"/>
                <w:szCs w:val="24"/>
                <w:lang w:val="en-US" w:eastAsia="ru-RU"/>
              </w:rPr>
              <w:t xml:space="preserve"> обще</w:t>
            </w:r>
            <w:r>
              <w:rPr>
                <w:rFonts w:ascii="Times New Roman" w:eastAsia="Times New Roman" w:hAnsi="Times New Roman" w:cs="Times New Roman"/>
                <w:sz w:val="24"/>
                <w:szCs w:val="24"/>
                <w:lang w:eastAsia="ru-RU"/>
              </w:rPr>
              <w:t>го</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31</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4</w:t>
            </w:r>
            <w:r>
              <w:rPr>
                <w:rFonts w:ascii="Times New Roman" w:eastAsia="Times New Roman" w:hAnsi="Times New Roman" w:cs="Times New Roman"/>
                <w:sz w:val="24"/>
                <w:szCs w:val="24"/>
                <w:lang w:eastAsia="ru-RU"/>
              </w:rPr>
              <w:t>5</w:t>
            </w:r>
          </w:p>
        </w:tc>
      </w:tr>
      <w:tr w:rsidR="009B19CC" w:rsidRPr="00C22A09" w:rsidTr="00783F32">
        <w:tc>
          <w:tcPr>
            <w:tcW w:w="458" w:type="dxa"/>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2223"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г. Москва</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Нефтепродукты</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33</w:t>
            </w:r>
          </w:p>
        </w:tc>
      </w:tr>
      <w:tr w:rsidR="009B19CC" w:rsidRPr="00C22A09" w:rsidTr="00783F32">
        <w:tc>
          <w:tcPr>
            <w:tcW w:w="458" w:type="dxa"/>
            <w:vMerge w:val="restart"/>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2223" w:type="dxa"/>
            <w:vMerge w:val="restart"/>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Московская обл</w:t>
            </w:r>
            <w:r>
              <w:rPr>
                <w:rFonts w:ascii="Times New Roman" w:eastAsia="Times New Roman" w:hAnsi="Times New Roman" w:cs="Times New Roman"/>
                <w:sz w:val="24"/>
                <w:szCs w:val="24"/>
                <w:lang w:eastAsia="ru-RU"/>
              </w:rPr>
              <w:t>асть</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 xml:space="preserve">Азот аммонийный </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10</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 xml:space="preserve">Азот нитритный </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10</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2A38F0" w:rsidRDefault="009B19CC" w:rsidP="00783F32">
            <w:pPr>
              <w:spacing w:after="0" w:line="240" w:lineRule="auto"/>
              <w:rPr>
                <w:rFonts w:ascii="Times New Roman" w:eastAsia="Times New Roman" w:hAnsi="Times New Roman" w:cs="Times New Roman"/>
                <w:sz w:val="24"/>
                <w:szCs w:val="24"/>
                <w:lang w:eastAsia="ru-RU"/>
              </w:rPr>
            </w:pPr>
            <w:r w:rsidRPr="002A38F0">
              <w:rPr>
                <w:rFonts w:ascii="Times New Roman" w:eastAsia="Times New Roman" w:hAnsi="Times New Roman" w:cs="Times New Roman"/>
                <w:sz w:val="24"/>
                <w:szCs w:val="24"/>
                <w:lang w:eastAsia="ru-RU"/>
              </w:rPr>
              <w:t>Ацетон</w:t>
            </w:r>
          </w:p>
        </w:tc>
        <w:tc>
          <w:tcPr>
            <w:tcW w:w="1134" w:type="dxa"/>
            <w:vAlign w:val="center"/>
          </w:tcPr>
          <w:p w:rsidR="009B19CC" w:rsidRPr="002A38F0" w:rsidRDefault="009B19CC" w:rsidP="00783F32">
            <w:pPr>
              <w:spacing w:after="0" w:line="240" w:lineRule="auto"/>
              <w:jc w:val="center"/>
              <w:rPr>
                <w:rFonts w:ascii="Times New Roman" w:eastAsia="Times New Roman" w:hAnsi="Times New Roman" w:cs="Times New Roman"/>
                <w:sz w:val="24"/>
                <w:szCs w:val="24"/>
                <w:lang w:eastAsia="ru-RU"/>
              </w:rPr>
            </w:pPr>
            <w:r w:rsidRPr="002A38F0">
              <w:rPr>
                <w:rFonts w:ascii="Times New Roman" w:eastAsia="Times New Roman" w:hAnsi="Times New Roman" w:cs="Times New Roman"/>
                <w:sz w:val="24"/>
                <w:szCs w:val="24"/>
                <w:lang w:eastAsia="ru-RU"/>
              </w:rPr>
              <w:t>3</w:t>
            </w:r>
          </w:p>
        </w:tc>
        <w:tc>
          <w:tcPr>
            <w:tcW w:w="1059" w:type="dxa"/>
            <w:vAlign w:val="center"/>
          </w:tcPr>
          <w:p w:rsidR="009B19CC" w:rsidRPr="002A38F0" w:rsidRDefault="009B19CC" w:rsidP="00783F32">
            <w:pPr>
              <w:spacing w:after="0" w:line="240" w:lineRule="auto"/>
              <w:jc w:val="center"/>
              <w:rPr>
                <w:rFonts w:ascii="Times New Roman" w:eastAsia="Times New Roman" w:hAnsi="Times New Roman" w:cs="Times New Roman"/>
                <w:sz w:val="24"/>
                <w:szCs w:val="24"/>
                <w:lang w:eastAsia="ru-RU"/>
              </w:rPr>
            </w:pPr>
            <w:r w:rsidRPr="002A38F0">
              <w:rPr>
                <w:rFonts w:ascii="Times New Roman" w:eastAsia="Times New Roman" w:hAnsi="Times New Roman" w:cs="Times New Roman"/>
                <w:sz w:val="24"/>
                <w:szCs w:val="24"/>
                <w:lang w:eastAsia="ru-RU"/>
              </w:rPr>
              <w:t>1</w:t>
            </w:r>
          </w:p>
        </w:tc>
        <w:tc>
          <w:tcPr>
            <w:tcW w:w="1135" w:type="dxa"/>
            <w:vAlign w:val="center"/>
          </w:tcPr>
          <w:p w:rsidR="009B19CC" w:rsidRPr="002A38F0"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2A38F0" w:rsidRDefault="009B19CC" w:rsidP="00783F32">
            <w:pPr>
              <w:spacing w:after="0" w:line="240" w:lineRule="auto"/>
              <w:jc w:val="center"/>
              <w:rPr>
                <w:rFonts w:ascii="Times New Roman" w:eastAsia="Times New Roman" w:hAnsi="Times New Roman" w:cs="Times New Roman"/>
                <w:sz w:val="24"/>
                <w:szCs w:val="24"/>
                <w:lang w:eastAsia="ru-RU"/>
              </w:rPr>
            </w:pPr>
            <w:r w:rsidRPr="002A38F0">
              <w:rPr>
                <w:rFonts w:ascii="Times New Roman" w:eastAsia="Times New Roman" w:hAnsi="Times New Roman" w:cs="Times New Roman"/>
                <w:sz w:val="24"/>
                <w:szCs w:val="24"/>
                <w:lang w:eastAsia="ru-RU"/>
              </w:rPr>
              <w:t>14</w:t>
            </w:r>
          </w:p>
        </w:tc>
      </w:tr>
      <w:tr w:rsidR="009B19CC" w:rsidRPr="00C22A09" w:rsidTr="00783F32">
        <w:tc>
          <w:tcPr>
            <w:tcW w:w="458" w:type="dxa"/>
            <w:vMerge w:val="restart"/>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2223" w:type="dxa"/>
            <w:vMerge w:val="restart"/>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Рязанская обл</w:t>
            </w:r>
            <w:r>
              <w:rPr>
                <w:rFonts w:ascii="Times New Roman" w:eastAsia="Times New Roman" w:hAnsi="Times New Roman" w:cs="Times New Roman"/>
                <w:sz w:val="24"/>
                <w:szCs w:val="24"/>
                <w:lang w:eastAsia="ru-RU"/>
              </w:rPr>
              <w:t>асть</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 xml:space="preserve">Азот аммонийный </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10</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 xml:space="preserve">Азот нитритный </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eastAsia="ru-RU"/>
              </w:rPr>
              <w:t>5</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15</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ж</w:t>
            </w:r>
            <w:r w:rsidRPr="00C22A09">
              <w:rPr>
                <w:rFonts w:ascii="Times New Roman" w:eastAsia="Times New Roman" w:hAnsi="Times New Roman" w:cs="Times New Roman"/>
                <w:sz w:val="24"/>
                <w:szCs w:val="24"/>
                <w:lang w:val="en-US" w:eastAsia="ru-RU"/>
              </w:rPr>
              <w:t>елез</w:t>
            </w:r>
            <w:r>
              <w:rPr>
                <w:rFonts w:ascii="Times New Roman" w:eastAsia="Times New Roman" w:hAnsi="Times New Roman" w:cs="Times New Roman"/>
                <w:sz w:val="24"/>
                <w:szCs w:val="24"/>
                <w:lang w:eastAsia="ru-RU"/>
              </w:rPr>
              <w:t>а</w:t>
            </w:r>
            <w:r w:rsidRPr="00C22A09">
              <w:rPr>
                <w:rFonts w:ascii="Times New Roman" w:eastAsia="Times New Roman" w:hAnsi="Times New Roman" w:cs="Times New Roman"/>
                <w:sz w:val="24"/>
                <w:szCs w:val="24"/>
                <w:lang w:val="en-US" w:eastAsia="ru-RU"/>
              </w:rPr>
              <w:t xml:space="preserve"> обще</w:t>
            </w:r>
            <w:r>
              <w:rPr>
                <w:rFonts w:ascii="Times New Roman" w:eastAsia="Times New Roman" w:hAnsi="Times New Roman" w:cs="Times New Roman"/>
                <w:sz w:val="24"/>
                <w:szCs w:val="24"/>
                <w:lang w:eastAsia="ru-RU"/>
              </w:rPr>
              <w:t>го</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33</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35</w:t>
            </w:r>
          </w:p>
        </w:tc>
      </w:tr>
      <w:tr w:rsidR="009B19CC" w:rsidRPr="00C22A09" w:rsidTr="00783F32">
        <w:tc>
          <w:tcPr>
            <w:tcW w:w="458" w:type="dxa"/>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5</w:t>
            </w:r>
          </w:p>
        </w:tc>
        <w:tc>
          <w:tcPr>
            <w:tcW w:w="2223"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Тульская обл</w:t>
            </w:r>
            <w:r>
              <w:rPr>
                <w:rFonts w:ascii="Times New Roman" w:eastAsia="Times New Roman" w:hAnsi="Times New Roman" w:cs="Times New Roman"/>
                <w:sz w:val="24"/>
                <w:szCs w:val="24"/>
                <w:lang w:eastAsia="ru-RU"/>
              </w:rPr>
              <w:t>асть</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Легкоокисляемые органические вещества по </w:t>
            </w:r>
            <w:r w:rsidRPr="00C22A09">
              <w:rPr>
                <w:rFonts w:ascii="Times New Roman" w:eastAsia="Times New Roman" w:hAnsi="Times New Roman" w:cs="Times New Roman"/>
                <w:sz w:val="24"/>
                <w:szCs w:val="24"/>
                <w:lang w:eastAsia="ru-RU"/>
              </w:rPr>
              <w:t>БПК</w:t>
            </w:r>
            <w:r w:rsidRPr="00C22A09">
              <w:rPr>
                <w:rFonts w:ascii="Times New Roman" w:eastAsia="Times New Roman" w:hAnsi="Times New Roman" w:cs="Times New Roman"/>
                <w:sz w:val="24"/>
                <w:szCs w:val="24"/>
                <w:vertAlign w:val="subscript"/>
                <w:lang w:eastAsia="ru-RU"/>
              </w:rPr>
              <w:t>5</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9B19CC" w:rsidRPr="00C22A09" w:rsidTr="00783F32">
        <w:tc>
          <w:tcPr>
            <w:tcW w:w="9469" w:type="dxa"/>
            <w:gridSpan w:val="7"/>
          </w:tcPr>
          <w:p w:rsidR="009B19CC" w:rsidRPr="00C22A09" w:rsidRDefault="009B19CC" w:rsidP="00783F32">
            <w:pPr>
              <w:spacing w:after="0" w:line="240" w:lineRule="auto"/>
              <w:jc w:val="center"/>
              <w:rPr>
                <w:rFonts w:ascii="Times New Roman" w:eastAsia="Times New Roman" w:hAnsi="Times New Roman" w:cs="Times New Roman"/>
                <w:b/>
                <w:i/>
                <w:sz w:val="24"/>
                <w:szCs w:val="24"/>
                <w:lang w:val="en-GB" w:eastAsia="ru-RU"/>
              </w:rPr>
            </w:pPr>
            <w:r w:rsidRPr="00C22A09">
              <w:rPr>
                <w:rFonts w:ascii="Times New Roman" w:eastAsia="Times New Roman" w:hAnsi="Times New Roman" w:cs="Times New Roman"/>
                <w:b/>
                <w:bCs/>
                <w:i/>
                <w:iCs/>
                <w:color w:val="000000"/>
                <w:sz w:val="24"/>
                <w:szCs w:val="24"/>
                <w:lang w:eastAsia="ru-RU"/>
              </w:rPr>
              <w:t xml:space="preserve">Бассейн р. </w:t>
            </w:r>
            <w:r w:rsidRPr="00C22A09">
              <w:rPr>
                <w:rFonts w:ascii="Times New Roman" w:eastAsia="Times New Roman" w:hAnsi="Times New Roman" w:cs="Times New Roman"/>
                <w:b/>
                <w:i/>
                <w:sz w:val="24"/>
                <w:szCs w:val="24"/>
                <w:lang w:val="en-GB" w:eastAsia="ru-RU"/>
              </w:rPr>
              <w:t>Пур</w:t>
            </w:r>
          </w:p>
        </w:tc>
      </w:tr>
      <w:tr w:rsidR="009B19CC" w:rsidRPr="00C22A09" w:rsidTr="00783F32">
        <w:tc>
          <w:tcPr>
            <w:tcW w:w="458" w:type="dxa"/>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2223"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Ямало-Ненецкий авт</w:t>
            </w:r>
            <w:r>
              <w:rPr>
                <w:rFonts w:ascii="Times New Roman" w:eastAsia="Times New Roman" w:hAnsi="Times New Roman" w:cs="Times New Roman"/>
                <w:sz w:val="24"/>
                <w:szCs w:val="24"/>
                <w:lang w:eastAsia="ru-RU"/>
              </w:rPr>
              <w:t>ономный</w:t>
            </w:r>
            <w:r w:rsidRPr="00C22A09">
              <w:rPr>
                <w:rFonts w:ascii="Times New Roman" w:eastAsia="Times New Roman" w:hAnsi="Times New Roman" w:cs="Times New Roman"/>
                <w:sz w:val="24"/>
                <w:szCs w:val="24"/>
                <w:lang w:val="en-US" w:eastAsia="ru-RU"/>
              </w:rPr>
              <w:t xml:space="preserve"> округ</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ж</w:t>
            </w:r>
            <w:r w:rsidRPr="00C22A09">
              <w:rPr>
                <w:rFonts w:ascii="Times New Roman" w:eastAsia="Times New Roman" w:hAnsi="Times New Roman" w:cs="Times New Roman"/>
                <w:sz w:val="24"/>
                <w:szCs w:val="24"/>
                <w:lang w:val="en-US" w:eastAsia="ru-RU"/>
              </w:rPr>
              <w:t>елез</w:t>
            </w:r>
            <w:r>
              <w:rPr>
                <w:rFonts w:ascii="Times New Roman" w:eastAsia="Times New Roman" w:hAnsi="Times New Roman" w:cs="Times New Roman"/>
                <w:sz w:val="24"/>
                <w:szCs w:val="24"/>
                <w:lang w:eastAsia="ru-RU"/>
              </w:rPr>
              <w:t>а</w:t>
            </w:r>
            <w:r w:rsidRPr="00C22A09">
              <w:rPr>
                <w:rFonts w:ascii="Times New Roman" w:eastAsia="Times New Roman" w:hAnsi="Times New Roman" w:cs="Times New Roman"/>
                <w:sz w:val="24"/>
                <w:szCs w:val="24"/>
                <w:lang w:val="en-US" w:eastAsia="ru-RU"/>
              </w:rPr>
              <w:t xml:space="preserve"> обще</w:t>
            </w:r>
            <w:r>
              <w:rPr>
                <w:rFonts w:ascii="Times New Roman" w:eastAsia="Times New Roman" w:hAnsi="Times New Roman" w:cs="Times New Roman"/>
                <w:sz w:val="24"/>
                <w:szCs w:val="24"/>
                <w:lang w:eastAsia="ru-RU"/>
              </w:rPr>
              <w:t>го</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34</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48</w:t>
            </w:r>
          </w:p>
        </w:tc>
      </w:tr>
      <w:tr w:rsidR="009B19CC" w:rsidRPr="00C22A09" w:rsidTr="00783F32">
        <w:tc>
          <w:tcPr>
            <w:tcW w:w="9469" w:type="dxa"/>
            <w:gridSpan w:val="7"/>
          </w:tcPr>
          <w:p w:rsidR="009B19CC" w:rsidRPr="00C22A09" w:rsidRDefault="009B19CC" w:rsidP="00783F32">
            <w:pPr>
              <w:spacing w:after="0" w:line="240" w:lineRule="auto"/>
              <w:jc w:val="center"/>
              <w:rPr>
                <w:rFonts w:ascii="Times New Roman" w:eastAsia="Times New Roman" w:hAnsi="Times New Roman" w:cs="Times New Roman"/>
                <w:b/>
                <w:i/>
                <w:sz w:val="24"/>
                <w:szCs w:val="24"/>
                <w:lang w:val="en-GB" w:eastAsia="ru-RU"/>
              </w:rPr>
            </w:pPr>
            <w:r w:rsidRPr="00C22A09">
              <w:rPr>
                <w:rFonts w:ascii="Times New Roman" w:eastAsia="Times New Roman" w:hAnsi="Times New Roman" w:cs="Times New Roman"/>
                <w:b/>
                <w:bCs/>
                <w:i/>
                <w:iCs/>
                <w:color w:val="000000"/>
                <w:sz w:val="24"/>
                <w:szCs w:val="24"/>
                <w:lang w:eastAsia="ru-RU"/>
              </w:rPr>
              <w:t xml:space="preserve">Бассейн р. </w:t>
            </w:r>
            <w:r w:rsidRPr="00C22A09">
              <w:rPr>
                <w:rFonts w:ascii="Times New Roman" w:eastAsia="Times New Roman" w:hAnsi="Times New Roman" w:cs="Times New Roman"/>
                <w:b/>
                <w:i/>
                <w:sz w:val="24"/>
                <w:szCs w:val="24"/>
                <w:lang w:val="en-GB" w:eastAsia="ru-RU"/>
              </w:rPr>
              <w:t>Терек</w:t>
            </w:r>
          </w:p>
        </w:tc>
      </w:tr>
      <w:tr w:rsidR="009B19CC" w:rsidRPr="00C22A09" w:rsidTr="00783F32">
        <w:tc>
          <w:tcPr>
            <w:tcW w:w="458" w:type="dxa"/>
            <w:vMerge w:val="restart"/>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2223" w:type="dxa"/>
            <w:vMerge w:val="restart"/>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Респ</w:t>
            </w:r>
            <w:r>
              <w:rPr>
                <w:rFonts w:ascii="Times New Roman" w:eastAsia="Times New Roman" w:hAnsi="Times New Roman" w:cs="Times New Roman"/>
                <w:sz w:val="24"/>
                <w:szCs w:val="24"/>
                <w:lang w:eastAsia="ru-RU"/>
              </w:rPr>
              <w:t>ублика</w:t>
            </w:r>
            <w:r w:rsidRPr="00C22A09">
              <w:rPr>
                <w:rFonts w:ascii="Times New Roman" w:eastAsia="Times New Roman" w:hAnsi="Times New Roman" w:cs="Times New Roman"/>
                <w:sz w:val="24"/>
                <w:szCs w:val="24"/>
                <w:lang w:val="en-US" w:eastAsia="ru-RU"/>
              </w:rPr>
              <w:t xml:space="preserve"> Сев</w:t>
            </w:r>
            <w:r>
              <w:rPr>
                <w:rFonts w:ascii="Times New Roman" w:eastAsia="Times New Roman" w:hAnsi="Times New Roman" w:cs="Times New Roman"/>
                <w:sz w:val="24"/>
                <w:szCs w:val="24"/>
                <w:lang w:eastAsia="ru-RU"/>
              </w:rPr>
              <w:t>ерная</w:t>
            </w:r>
            <w:r w:rsidRPr="00C22A09">
              <w:rPr>
                <w:rFonts w:ascii="Times New Roman" w:eastAsia="Times New Roman" w:hAnsi="Times New Roman" w:cs="Times New Roman"/>
                <w:sz w:val="24"/>
                <w:szCs w:val="24"/>
                <w:lang w:val="en-US" w:eastAsia="ru-RU"/>
              </w:rPr>
              <w:t xml:space="preserve"> Осетия - Алания</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 xml:space="preserve">Азот аммонийный </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1</w:t>
            </w:r>
            <w:r>
              <w:rPr>
                <w:rFonts w:ascii="Times New Roman" w:eastAsia="Times New Roman" w:hAnsi="Times New Roman" w:cs="Times New Roman"/>
                <w:sz w:val="24"/>
                <w:szCs w:val="24"/>
                <w:lang w:eastAsia="ru-RU"/>
              </w:rPr>
              <w:t>1</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 xml:space="preserve">Азот нитритный </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1</w:t>
            </w:r>
            <w:r>
              <w:rPr>
                <w:rFonts w:ascii="Times New Roman" w:eastAsia="Times New Roman" w:hAnsi="Times New Roman" w:cs="Times New Roman"/>
                <w:sz w:val="24"/>
                <w:szCs w:val="24"/>
                <w:lang w:eastAsia="ru-RU"/>
              </w:rPr>
              <w:t>1</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Легкоокисляемые органические вещества по </w:t>
            </w:r>
            <w:r w:rsidRPr="00C22A09">
              <w:rPr>
                <w:rFonts w:ascii="Times New Roman" w:eastAsia="Times New Roman" w:hAnsi="Times New Roman" w:cs="Times New Roman"/>
                <w:sz w:val="24"/>
                <w:szCs w:val="24"/>
                <w:lang w:eastAsia="ru-RU"/>
              </w:rPr>
              <w:t>БПК</w:t>
            </w:r>
            <w:r w:rsidRPr="00C22A09">
              <w:rPr>
                <w:rFonts w:ascii="Times New Roman" w:eastAsia="Times New Roman" w:hAnsi="Times New Roman" w:cs="Times New Roman"/>
                <w:sz w:val="24"/>
                <w:szCs w:val="24"/>
                <w:vertAlign w:val="subscript"/>
                <w:lang w:eastAsia="ru-RU"/>
              </w:rPr>
              <w:t>5</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Трудноокисляемые органические вещества по </w:t>
            </w:r>
            <w:r w:rsidRPr="00C22A09">
              <w:rPr>
                <w:rFonts w:ascii="Times New Roman" w:eastAsia="Times New Roman" w:hAnsi="Times New Roman" w:cs="Times New Roman"/>
                <w:sz w:val="24"/>
                <w:szCs w:val="24"/>
                <w:lang w:eastAsia="ru-RU"/>
              </w:rPr>
              <w:t>ХПК</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9B19CC" w:rsidRPr="00C22A09" w:rsidTr="00783F32">
        <w:tc>
          <w:tcPr>
            <w:tcW w:w="9469" w:type="dxa"/>
            <w:gridSpan w:val="7"/>
          </w:tcPr>
          <w:p w:rsidR="009B19CC" w:rsidRPr="00C22A09" w:rsidRDefault="009B19CC" w:rsidP="00783F32">
            <w:pPr>
              <w:spacing w:after="0" w:line="240" w:lineRule="auto"/>
              <w:jc w:val="center"/>
              <w:rPr>
                <w:rFonts w:ascii="Times New Roman" w:eastAsia="Times New Roman" w:hAnsi="Times New Roman" w:cs="Times New Roman"/>
                <w:b/>
                <w:i/>
                <w:sz w:val="24"/>
                <w:szCs w:val="24"/>
                <w:lang w:val="en-GB" w:eastAsia="ru-RU"/>
              </w:rPr>
            </w:pPr>
            <w:r w:rsidRPr="00C22A09">
              <w:rPr>
                <w:rFonts w:ascii="Times New Roman" w:eastAsia="Times New Roman" w:hAnsi="Times New Roman" w:cs="Times New Roman"/>
                <w:b/>
                <w:bCs/>
                <w:i/>
                <w:iCs/>
                <w:color w:val="000000"/>
                <w:sz w:val="24"/>
                <w:szCs w:val="24"/>
                <w:lang w:eastAsia="ru-RU"/>
              </w:rPr>
              <w:t xml:space="preserve">Бассейн р. </w:t>
            </w:r>
            <w:r w:rsidRPr="00C22A09">
              <w:rPr>
                <w:rFonts w:ascii="Times New Roman" w:eastAsia="Times New Roman" w:hAnsi="Times New Roman" w:cs="Times New Roman"/>
                <w:b/>
                <w:i/>
                <w:sz w:val="24"/>
                <w:szCs w:val="24"/>
                <w:lang w:val="en-GB" w:eastAsia="ru-RU"/>
              </w:rPr>
              <w:t>Тобол</w:t>
            </w:r>
          </w:p>
        </w:tc>
      </w:tr>
      <w:tr w:rsidR="009B19CC" w:rsidRPr="00C22A09" w:rsidTr="00783F32">
        <w:tc>
          <w:tcPr>
            <w:tcW w:w="458" w:type="dxa"/>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2223"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Курганская обл</w:t>
            </w:r>
            <w:r>
              <w:rPr>
                <w:rFonts w:ascii="Times New Roman" w:eastAsia="Times New Roman" w:hAnsi="Times New Roman" w:cs="Times New Roman"/>
                <w:sz w:val="24"/>
                <w:szCs w:val="24"/>
                <w:lang w:eastAsia="ru-RU"/>
              </w:rPr>
              <w:t>асть</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ц</w:t>
            </w:r>
            <w:r w:rsidRPr="00C22A09">
              <w:rPr>
                <w:rFonts w:ascii="Times New Roman" w:eastAsia="Times New Roman" w:hAnsi="Times New Roman" w:cs="Times New Roman"/>
                <w:sz w:val="24"/>
                <w:szCs w:val="24"/>
                <w:lang w:val="en-US" w:eastAsia="ru-RU"/>
              </w:rPr>
              <w:t>инк</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16</w:t>
            </w:r>
          </w:p>
        </w:tc>
      </w:tr>
      <w:tr w:rsidR="009B19CC" w:rsidRPr="00C22A09" w:rsidTr="00783F32">
        <w:tc>
          <w:tcPr>
            <w:tcW w:w="458" w:type="dxa"/>
            <w:vMerge w:val="restart"/>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lastRenderedPageBreak/>
              <w:t>2</w:t>
            </w:r>
          </w:p>
        </w:tc>
        <w:tc>
          <w:tcPr>
            <w:tcW w:w="2223" w:type="dxa"/>
            <w:vMerge w:val="restart"/>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Свердловская обл</w:t>
            </w:r>
            <w:r>
              <w:rPr>
                <w:rFonts w:ascii="Times New Roman" w:eastAsia="Times New Roman" w:hAnsi="Times New Roman" w:cs="Times New Roman"/>
                <w:sz w:val="24"/>
                <w:szCs w:val="24"/>
                <w:lang w:eastAsia="ru-RU"/>
              </w:rPr>
              <w:t>асть</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 xml:space="preserve">Азот нитритный </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21</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Легкоокисляемые органические вещества по </w:t>
            </w:r>
            <w:r w:rsidRPr="00C22A09">
              <w:rPr>
                <w:rFonts w:ascii="Times New Roman" w:eastAsia="Times New Roman" w:hAnsi="Times New Roman" w:cs="Times New Roman"/>
                <w:sz w:val="24"/>
                <w:szCs w:val="24"/>
                <w:lang w:eastAsia="ru-RU"/>
              </w:rPr>
              <w:t>БПК</w:t>
            </w:r>
            <w:r w:rsidRPr="00C22A09">
              <w:rPr>
                <w:rFonts w:ascii="Times New Roman" w:eastAsia="Times New Roman" w:hAnsi="Times New Roman" w:cs="Times New Roman"/>
                <w:sz w:val="24"/>
                <w:szCs w:val="24"/>
                <w:vertAlign w:val="subscript"/>
                <w:lang w:eastAsia="ru-RU"/>
              </w:rPr>
              <w:t>5</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ж</w:t>
            </w:r>
            <w:r w:rsidRPr="00C22A09">
              <w:rPr>
                <w:rFonts w:ascii="Times New Roman" w:eastAsia="Times New Roman" w:hAnsi="Times New Roman" w:cs="Times New Roman"/>
                <w:sz w:val="24"/>
                <w:szCs w:val="24"/>
                <w:lang w:val="en-US" w:eastAsia="ru-RU"/>
              </w:rPr>
              <w:t>елез</w:t>
            </w:r>
            <w:r>
              <w:rPr>
                <w:rFonts w:ascii="Times New Roman" w:eastAsia="Times New Roman" w:hAnsi="Times New Roman" w:cs="Times New Roman"/>
                <w:sz w:val="24"/>
                <w:szCs w:val="24"/>
                <w:lang w:eastAsia="ru-RU"/>
              </w:rPr>
              <w:t>а</w:t>
            </w:r>
            <w:r w:rsidRPr="00C22A09">
              <w:rPr>
                <w:rFonts w:ascii="Times New Roman" w:eastAsia="Times New Roman" w:hAnsi="Times New Roman" w:cs="Times New Roman"/>
                <w:sz w:val="24"/>
                <w:szCs w:val="24"/>
                <w:lang w:val="en-US" w:eastAsia="ru-RU"/>
              </w:rPr>
              <w:t xml:space="preserve"> обще</w:t>
            </w:r>
            <w:r>
              <w:rPr>
                <w:rFonts w:ascii="Times New Roman" w:eastAsia="Times New Roman" w:hAnsi="Times New Roman" w:cs="Times New Roman"/>
                <w:sz w:val="24"/>
                <w:szCs w:val="24"/>
                <w:lang w:eastAsia="ru-RU"/>
              </w:rPr>
              <w:t>го</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31</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36</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Кислород растворенный</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2,16</w:t>
            </w:r>
            <w:r w:rsidRPr="00C22A09">
              <w:rPr>
                <w:rFonts w:ascii="Times New Roman" w:eastAsia="Times New Roman" w:hAnsi="Times New Roman" w:cs="Times New Roman"/>
                <w:sz w:val="24"/>
                <w:szCs w:val="24"/>
                <w:vertAlign w:val="superscript"/>
                <w:lang w:val="en-GB" w:eastAsia="ru-RU"/>
              </w:rPr>
              <w:t>*</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C22A09">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17</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30</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49</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м</w:t>
            </w:r>
            <w:r w:rsidRPr="00C22A09">
              <w:rPr>
                <w:rFonts w:ascii="Times New Roman" w:eastAsia="Times New Roman" w:hAnsi="Times New Roman" w:cs="Times New Roman"/>
                <w:sz w:val="24"/>
                <w:szCs w:val="24"/>
                <w:lang w:val="en-US" w:eastAsia="ru-RU"/>
              </w:rPr>
              <w:t>ед</w:t>
            </w:r>
            <w:r>
              <w:rPr>
                <w:rFonts w:ascii="Times New Roman" w:eastAsia="Times New Roman" w:hAnsi="Times New Roman" w:cs="Times New Roman"/>
                <w:sz w:val="24"/>
                <w:szCs w:val="24"/>
                <w:lang w:eastAsia="ru-RU"/>
              </w:rPr>
              <w:t>и</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10</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32</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49</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C22A09">
              <w:rPr>
                <w:rFonts w:ascii="Times New Roman" w:eastAsia="Times New Roman" w:hAnsi="Times New Roman" w:cs="Times New Roman"/>
                <w:sz w:val="24"/>
                <w:szCs w:val="24"/>
                <w:lang w:val="en-US" w:eastAsia="ru-RU"/>
              </w:rPr>
              <w:t>олибден</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4</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н</w:t>
            </w:r>
            <w:r w:rsidRPr="00C22A09">
              <w:rPr>
                <w:rFonts w:ascii="Times New Roman" w:eastAsia="Times New Roman" w:hAnsi="Times New Roman" w:cs="Times New Roman"/>
                <w:sz w:val="24"/>
                <w:szCs w:val="24"/>
                <w:lang w:val="en-US" w:eastAsia="ru-RU"/>
              </w:rPr>
              <w:t>икел</w:t>
            </w:r>
            <w:r>
              <w:rPr>
                <w:rFonts w:ascii="Times New Roman" w:eastAsia="Times New Roman" w:hAnsi="Times New Roman" w:cs="Times New Roman"/>
                <w:sz w:val="24"/>
                <w:szCs w:val="24"/>
                <w:lang w:eastAsia="ru-RU"/>
              </w:rPr>
              <w:t>я</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26</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Pr>
                <w:rFonts w:ascii="Times New Roman" w:eastAsia="Times New Roman" w:hAnsi="Times New Roman" w:cs="Times New Roman"/>
                <w:sz w:val="24"/>
                <w:szCs w:val="24"/>
                <w:lang w:val="en-GB" w:eastAsia="ru-RU"/>
              </w:rPr>
              <w:t>29</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ц</w:t>
            </w:r>
            <w:r w:rsidRPr="00C22A09">
              <w:rPr>
                <w:rFonts w:ascii="Times New Roman" w:eastAsia="Times New Roman" w:hAnsi="Times New Roman" w:cs="Times New Roman"/>
                <w:sz w:val="24"/>
                <w:szCs w:val="24"/>
                <w:lang w:val="en-US" w:eastAsia="ru-RU"/>
              </w:rPr>
              <w:t>инк</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10</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eastAsia="ru-RU"/>
              </w:rPr>
              <w:t>8</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49</w:t>
            </w:r>
          </w:p>
        </w:tc>
      </w:tr>
      <w:tr w:rsidR="009B19CC" w:rsidRPr="00C22A09" w:rsidTr="00783F32">
        <w:tc>
          <w:tcPr>
            <w:tcW w:w="458" w:type="dxa"/>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2223"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Тюменская обл</w:t>
            </w:r>
            <w:r>
              <w:rPr>
                <w:rFonts w:ascii="Times New Roman" w:eastAsia="Times New Roman" w:hAnsi="Times New Roman" w:cs="Times New Roman"/>
                <w:sz w:val="24"/>
                <w:szCs w:val="24"/>
                <w:lang w:eastAsia="ru-RU"/>
              </w:rPr>
              <w:t>асть</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C22A09">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30</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3</w:t>
            </w:r>
            <w:r>
              <w:rPr>
                <w:rFonts w:ascii="Times New Roman" w:eastAsia="Times New Roman" w:hAnsi="Times New Roman" w:cs="Times New Roman"/>
                <w:sz w:val="24"/>
                <w:szCs w:val="24"/>
                <w:lang w:eastAsia="ru-RU"/>
              </w:rPr>
              <w:t>9</w:t>
            </w:r>
          </w:p>
        </w:tc>
      </w:tr>
      <w:tr w:rsidR="009B19CC" w:rsidRPr="00C22A09" w:rsidTr="00783F32">
        <w:tc>
          <w:tcPr>
            <w:tcW w:w="458" w:type="dxa"/>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2223"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Челябинская обл</w:t>
            </w:r>
            <w:r>
              <w:rPr>
                <w:rFonts w:ascii="Times New Roman" w:eastAsia="Times New Roman" w:hAnsi="Times New Roman" w:cs="Times New Roman"/>
                <w:sz w:val="24"/>
                <w:szCs w:val="24"/>
                <w:lang w:eastAsia="ru-RU"/>
              </w:rPr>
              <w:t>асть</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ц</w:t>
            </w:r>
            <w:r w:rsidRPr="00C22A09">
              <w:rPr>
                <w:rFonts w:ascii="Times New Roman" w:eastAsia="Times New Roman" w:hAnsi="Times New Roman" w:cs="Times New Roman"/>
                <w:sz w:val="24"/>
                <w:szCs w:val="24"/>
                <w:lang w:val="en-US" w:eastAsia="ru-RU"/>
              </w:rPr>
              <w:t>инк</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r>
      <w:tr w:rsidR="009B19CC" w:rsidRPr="00C22A09" w:rsidTr="00783F32">
        <w:tc>
          <w:tcPr>
            <w:tcW w:w="9469" w:type="dxa"/>
            <w:gridSpan w:val="7"/>
          </w:tcPr>
          <w:p w:rsidR="009B19CC" w:rsidRPr="00C22A09" w:rsidRDefault="009B19CC" w:rsidP="00783F32">
            <w:pPr>
              <w:spacing w:after="0" w:line="240" w:lineRule="auto"/>
              <w:jc w:val="center"/>
              <w:rPr>
                <w:rFonts w:ascii="Times New Roman" w:eastAsia="Times New Roman" w:hAnsi="Times New Roman" w:cs="Times New Roman"/>
                <w:b/>
                <w:i/>
                <w:sz w:val="24"/>
                <w:szCs w:val="24"/>
                <w:lang w:val="en-GB" w:eastAsia="ru-RU"/>
              </w:rPr>
            </w:pPr>
            <w:r w:rsidRPr="00C22A09">
              <w:rPr>
                <w:rFonts w:ascii="Times New Roman" w:eastAsia="Times New Roman" w:hAnsi="Times New Roman" w:cs="Times New Roman"/>
                <w:b/>
                <w:bCs/>
                <w:i/>
                <w:iCs/>
                <w:color w:val="000000"/>
                <w:sz w:val="24"/>
                <w:szCs w:val="24"/>
                <w:lang w:eastAsia="ru-RU"/>
              </w:rPr>
              <w:t xml:space="preserve">Бассейн р. </w:t>
            </w:r>
            <w:r w:rsidRPr="00C22A09">
              <w:rPr>
                <w:rFonts w:ascii="Times New Roman" w:eastAsia="Times New Roman" w:hAnsi="Times New Roman" w:cs="Times New Roman"/>
                <w:b/>
                <w:i/>
                <w:sz w:val="24"/>
                <w:szCs w:val="24"/>
                <w:lang w:val="en-GB" w:eastAsia="ru-RU"/>
              </w:rPr>
              <w:t>Урал</w:t>
            </w:r>
          </w:p>
        </w:tc>
      </w:tr>
      <w:tr w:rsidR="009B19CC" w:rsidRPr="00C22A09" w:rsidTr="00783F32">
        <w:tc>
          <w:tcPr>
            <w:tcW w:w="458" w:type="dxa"/>
            <w:vMerge w:val="restart"/>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2223" w:type="dxa"/>
            <w:vMerge w:val="restart"/>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Оренбургская обл</w:t>
            </w:r>
            <w:r>
              <w:rPr>
                <w:rFonts w:ascii="Times New Roman" w:eastAsia="Times New Roman" w:hAnsi="Times New Roman" w:cs="Times New Roman"/>
                <w:sz w:val="24"/>
                <w:szCs w:val="24"/>
                <w:lang w:eastAsia="ru-RU"/>
              </w:rPr>
              <w:t>асть</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м</w:t>
            </w:r>
            <w:r w:rsidRPr="00C22A09">
              <w:rPr>
                <w:rFonts w:ascii="Times New Roman" w:eastAsia="Times New Roman" w:hAnsi="Times New Roman" w:cs="Times New Roman"/>
                <w:sz w:val="24"/>
                <w:szCs w:val="24"/>
                <w:lang w:val="en-US" w:eastAsia="ru-RU"/>
              </w:rPr>
              <w:t>ед</w:t>
            </w:r>
            <w:r>
              <w:rPr>
                <w:rFonts w:ascii="Times New Roman" w:eastAsia="Times New Roman" w:hAnsi="Times New Roman" w:cs="Times New Roman"/>
                <w:sz w:val="24"/>
                <w:szCs w:val="24"/>
                <w:lang w:eastAsia="ru-RU"/>
              </w:rPr>
              <w:t>и</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33</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4</w:t>
            </w:r>
            <w:r>
              <w:rPr>
                <w:rFonts w:ascii="Times New Roman" w:eastAsia="Times New Roman" w:hAnsi="Times New Roman" w:cs="Times New Roman"/>
                <w:sz w:val="24"/>
                <w:szCs w:val="24"/>
                <w:lang w:eastAsia="ru-RU"/>
              </w:rPr>
              <w:t>1</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ц</w:t>
            </w:r>
            <w:r w:rsidRPr="00C22A09">
              <w:rPr>
                <w:rFonts w:ascii="Times New Roman" w:eastAsia="Times New Roman" w:hAnsi="Times New Roman" w:cs="Times New Roman"/>
                <w:sz w:val="24"/>
                <w:szCs w:val="24"/>
                <w:lang w:val="en-US" w:eastAsia="ru-RU"/>
              </w:rPr>
              <w:t>инк</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18</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Pr>
                <w:rFonts w:ascii="Times New Roman" w:eastAsia="Times New Roman" w:hAnsi="Times New Roman" w:cs="Times New Roman"/>
                <w:sz w:val="24"/>
                <w:szCs w:val="24"/>
                <w:lang w:val="en-GB" w:eastAsia="ru-RU"/>
              </w:rPr>
              <w:t>40</w:t>
            </w:r>
          </w:p>
        </w:tc>
      </w:tr>
      <w:tr w:rsidR="009B19CC" w:rsidRPr="00C22A09" w:rsidTr="00783F32">
        <w:tc>
          <w:tcPr>
            <w:tcW w:w="9469" w:type="dxa"/>
            <w:gridSpan w:val="7"/>
          </w:tcPr>
          <w:p w:rsidR="009B19CC" w:rsidRPr="00C22A09" w:rsidRDefault="009B19CC" w:rsidP="00783F32">
            <w:pPr>
              <w:spacing w:after="0" w:line="240" w:lineRule="auto"/>
              <w:jc w:val="center"/>
              <w:rPr>
                <w:rFonts w:ascii="Times New Roman" w:eastAsia="Times New Roman" w:hAnsi="Times New Roman" w:cs="Times New Roman"/>
                <w:b/>
                <w:i/>
                <w:sz w:val="24"/>
                <w:szCs w:val="24"/>
                <w:lang w:val="en-GB" w:eastAsia="ru-RU"/>
              </w:rPr>
            </w:pPr>
            <w:r w:rsidRPr="00C22A09">
              <w:rPr>
                <w:rFonts w:ascii="Times New Roman" w:eastAsia="Times New Roman" w:hAnsi="Times New Roman" w:cs="Times New Roman"/>
                <w:b/>
                <w:i/>
                <w:sz w:val="24"/>
                <w:szCs w:val="24"/>
                <w:lang w:val="en-GB" w:eastAsia="ru-RU"/>
              </w:rPr>
              <w:t>Малые вод</w:t>
            </w:r>
            <w:r w:rsidRPr="00C22A09">
              <w:rPr>
                <w:rFonts w:ascii="Times New Roman" w:eastAsia="Times New Roman" w:hAnsi="Times New Roman" w:cs="Times New Roman"/>
                <w:b/>
                <w:i/>
                <w:sz w:val="24"/>
                <w:szCs w:val="24"/>
                <w:lang w:eastAsia="ru-RU"/>
              </w:rPr>
              <w:t>ные</w:t>
            </w:r>
            <w:r w:rsidRPr="00C22A09">
              <w:rPr>
                <w:rFonts w:ascii="Times New Roman" w:eastAsia="Times New Roman" w:hAnsi="Times New Roman" w:cs="Times New Roman"/>
                <w:b/>
                <w:i/>
                <w:sz w:val="24"/>
                <w:szCs w:val="24"/>
                <w:lang w:val="en-GB" w:eastAsia="ru-RU"/>
              </w:rPr>
              <w:t xml:space="preserve"> объекты, озера</w:t>
            </w:r>
          </w:p>
        </w:tc>
      </w:tr>
      <w:tr w:rsidR="009B19CC" w:rsidRPr="00C22A09" w:rsidTr="00783F32">
        <w:tc>
          <w:tcPr>
            <w:tcW w:w="458" w:type="dxa"/>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2223"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г. Санкт-Петербург</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C22A09">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30</w:t>
            </w:r>
          </w:p>
        </w:tc>
      </w:tr>
      <w:tr w:rsidR="009B19CC" w:rsidRPr="00C22A09" w:rsidTr="00783F32">
        <w:tc>
          <w:tcPr>
            <w:tcW w:w="458" w:type="dxa"/>
            <w:vMerge w:val="restart"/>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2223" w:type="dxa"/>
            <w:vMerge w:val="restart"/>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Ленинградская обл</w:t>
            </w:r>
            <w:r>
              <w:rPr>
                <w:rFonts w:ascii="Times New Roman" w:eastAsia="Times New Roman" w:hAnsi="Times New Roman" w:cs="Times New Roman"/>
                <w:sz w:val="24"/>
                <w:szCs w:val="24"/>
                <w:lang w:eastAsia="ru-RU"/>
              </w:rPr>
              <w:t>асть</w:t>
            </w:r>
          </w:p>
        </w:tc>
        <w:tc>
          <w:tcPr>
            <w:tcW w:w="2288" w:type="dxa"/>
          </w:tcPr>
          <w:p w:rsidR="009B19CC" w:rsidRPr="00F65D22" w:rsidRDefault="009B19CC" w:rsidP="00783F32">
            <w:pPr>
              <w:spacing w:after="0" w:line="240" w:lineRule="auto"/>
              <w:rPr>
                <w:rFonts w:ascii="Times New Roman" w:eastAsia="Times New Roman" w:hAnsi="Times New Roman" w:cs="Times New Roman"/>
                <w:sz w:val="24"/>
                <w:szCs w:val="24"/>
                <w:lang w:val="en-US" w:eastAsia="ru-RU"/>
              </w:rPr>
            </w:pPr>
            <w:r w:rsidRPr="00F65D22">
              <w:rPr>
                <w:rFonts w:ascii="Times New Roman" w:eastAsia="Times New Roman" w:hAnsi="Times New Roman" w:cs="Times New Roman"/>
                <w:sz w:val="24"/>
                <w:szCs w:val="24"/>
                <w:lang w:val="en-US" w:eastAsia="ru-RU"/>
              </w:rPr>
              <w:t xml:space="preserve">Азот нитритный </w:t>
            </w:r>
          </w:p>
        </w:tc>
        <w:tc>
          <w:tcPr>
            <w:tcW w:w="1134" w:type="dxa"/>
            <w:vAlign w:val="center"/>
          </w:tcPr>
          <w:p w:rsidR="009B19CC" w:rsidRPr="00F65D22" w:rsidRDefault="009B19CC" w:rsidP="00783F32">
            <w:pPr>
              <w:spacing w:after="0" w:line="240" w:lineRule="auto"/>
              <w:jc w:val="center"/>
              <w:rPr>
                <w:rFonts w:ascii="Times New Roman" w:eastAsia="Times New Roman" w:hAnsi="Times New Roman" w:cs="Times New Roman"/>
                <w:sz w:val="24"/>
                <w:szCs w:val="24"/>
                <w:lang w:val="en-US" w:eastAsia="ru-RU"/>
              </w:rPr>
            </w:pPr>
            <w:r w:rsidRPr="00F65D22">
              <w:rPr>
                <w:rFonts w:ascii="Times New Roman" w:eastAsia="Times New Roman" w:hAnsi="Times New Roman" w:cs="Times New Roman"/>
                <w:sz w:val="24"/>
                <w:szCs w:val="24"/>
                <w:lang w:val="en-US" w:eastAsia="ru-RU"/>
              </w:rPr>
              <w:t>4</w:t>
            </w:r>
          </w:p>
        </w:tc>
        <w:tc>
          <w:tcPr>
            <w:tcW w:w="1059" w:type="dxa"/>
            <w:vAlign w:val="center"/>
          </w:tcPr>
          <w:p w:rsidR="009B19CC" w:rsidRPr="00F65D22" w:rsidRDefault="009B19CC" w:rsidP="00783F32">
            <w:pPr>
              <w:spacing w:after="0" w:line="240" w:lineRule="auto"/>
              <w:jc w:val="center"/>
              <w:rPr>
                <w:rFonts w:ascii="Times New Roman" w:eastAsia="Times New Roman" w:hAnsi="Times New Roman" w:cs="Times New Roman"/>
                <w:sz w:val="24"/>
                <w:szCs w:val="24"/>
                <w:lang w:val="en-US" w:eastAsia="ru-RU"/>
              </w:rPr>
            </w:pPr>
            <w:r w:rsidRPr="00F65D22">
              <w:rPr>
                <w:rFonts w:ascii="Times New Roman" w:eastAsia="Times New Roman" w:hAnsi="Times New Roman" w:cs="Times New Roman"/>
                <w:sz w:val="24"/>
                <w:szCs w:val="24"/>
                <w:lang w:val="en-US" w:eastAsia="ru-RU"/>
              </w:rPr>
              <w:t>1</w:t>
            </w:r>
          </w:p>
        </w:tc>
        <w:tc>
          <w:tcPr>
            <w:tcW w:w="1135" w:type="dxa"/>
            <w:vAlign w:val="center"/>
          </w:tcPr>
          <w:p w:rsidR="009B19CC" w:rsidRPr="00F65D22"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F65D22" w:rsidRDefault="009B19CC" w:rsidP="00783F32">
            <w:pPr>
              <w:spacing w:after="0" w:line="240" w:lineRule="auto"/>
              <w:jc w:val="center"/>
              <w:rPr>
                <w:rFonts w:ascii="Times New Roman" w:eastAsia="Times New Roman" w:hAnsi="Times New Roman" w:cs="Times New Roman"/>
                <w:sz w:val="24"/>
                <w:szCs w:val="24"/>
                <w:lang w:val="en-GB" w:eastAsia="ru-RU"/>
              </w:rPr>
            </w:pPr>
            <w:r w:rsidRPr="00F65D22">
              <w:rPr>
                <w:rFonts w:ascii="Times New Roman" w:eastAsia="Times New Roman" w:hAnsi="Times New Roman" w:cs="Times New Roman"/>
                <w:sz w:val="24"/>
                <w:szCs w:val="24"/>
                <w:lang w:val="en-GB" w:eastAsia="ru-RU"/>
              </w:rPr>
              <w:t>14</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а</w:t>
            </w:r>
            <w:r w:rsidRPr="00C22A09">
              <w:rPr>
                <w:rFonts w:ascii="Times New Roman" w:eastAsia="Times New Roman" w:hAnsi="Times New Roman" w:cs="Times New Roman"/>
                <w:sz w:val="24"/>
                <w:szCs w:val="24"/>
                <w:lang w:val="en-US" w:eastAsia="ru-RU"/>
              </w:rPr>
              <w:t>люмини</w:t>
            </w:r>
            <w:r>
              <w:rPr>
                <w:rFonts w:ascii="Times New Roman" w:eastAsia="Times New Roman" w:hAnsi="Times New Roman" w:cs="Times New Roman"/>
                <w:sz w:val="24"/>
                <w:szCs w:val="24"/>
                <w:lang w:eastAsia="ru-RU"/>
              </w:rPr>
              <w:t>я</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1</w:t>
            </w:r>
            <w:r>
              <w:rPr>
                <w:rFonts w:ascii="Times New Roman" w:eastAsia="Times New Roman" w:hAnsi="Times New Roman" w:cs="Times New Roman"/>
                <w:sz w:val="24"/>
                <w:szCs w:val="24"/>
                <w:lang w:eastAsia="ru-RU"/>
              </w:rPr>
              <w:t>8</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СПАВ</w:t>
            </w:r>
          </w:p>
        </w:tc>
        <w:tc>
          <w:tcPr>
            <w:tcW w:w="1134" w:type="dxa"/>
            <w:vAlign w:val="center"/>
          </w:tcPr>
          <w:p w:rsidR="009B19CC" w:rsidRPr="00BD23F7"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059" w:type="dxa"/>
            <w:vAlign w:val="center"/>
          </w:tcPr>
          <w:p w:rsidR="009B19CC" w:rsidRPr="00BD23F7"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BD23F7"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Трудноокисляемые органические вещества по ХПК</w:t>
            </w:r>
          </w:p>
        </w:tc>
        <w:tc>
          <w:tcPr>
            <w:tcW w:w="1134" w:type="dxa"/>
            <w:vAlign w:val="center"/>
          </w:tcPr>
          <w:p w:rsidR="009B19CC"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059" w:type="dxa"/>
            <w:vAlign w:val="center"/>
          </w:tcPr>
          <w:p w:rsidR="009B19CC"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5" w:type="dxa"/>
            <w:vAlign w:val="center"/>
          </w:tcPr>
          <w:p w:rsidR="009B19CC" w:rsidRPr="00BD23F7" w:rsidRDefault="009B19CC" w:rsidP="00783F32">
            <w:pPr>
              <w:spacing w:after="0" w:line="240" w:lineRule="auto"/>
              <w:jc w:val="center"/>
              <w:rPr>
                <w:rFonts w:ascii="Times New Roman" w:eastAsia="Times New Roman" w:hAnsi="Times New Roman" w:cs="Times New Roman"/>
                <w:sz w:val="24"/>
                <w:szCs w:val="24"/>
                <w:lang w:eastAsia="ru-RU"/>
              </w:rPr>
            </w:pPr>
          </w:p>
        </w:tc>
        <w:tc>
          <w:tcPr>
            <w:tcW w:w="1172" w:type="dxa"/>
            <w:vAlign w:val="center"/>
          </w:tcPr>
          <w:p w:rsidR="009B19CC"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r>
      <w:tr w:rsidR="009B19CC" w:rsidRPr="00C22A09" w:rsidTr="00783F32">
        <w:tc>
          <w:tcPr>
            <w:tcW w:w="458" w:type="dxa"/>
            <w:vMerge w:val="restart"/>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2223" w:type="dxa"/>
            <w:vMerge w:val="restart"/>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Мурманская обл</w:t>
            </w:r>
            <w:r>
              <w:rPr>
                <w:rFonts w:ascii="Times New Roman" w:eastAsia="Times New Roman" w:hAnsi="Times New Roman" w:cs="Times New Roman"/>
                <w:sz w:val="24"/>
                <w:szCs w:val="24"/>
                <w:lang w:eastAsia="ru-RU"/>
              </w:rPr>
              <w:t>асть</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sidRPr="00C22A09">
              <w:rPr>
                <w:rFonts w:ascii="Times New Roman" w:eastAsia="Times New Roman" w:hAnsi="Times New Roman" w:cs="Times New Roman"/>
                <w:sz w:val="24"/>
                <w:szCs w:val="24"/>
                <w:lang w:val="en-US" w:eastAsia="ru-RU"/>
              </w:rPr>
              <w:t>Азот аммонийный</w:t>
            </w:r>
            <w:r w:rsidRPr="00C22A09">
              <w:rPr>
                <w:rFonts w:ascii="Times New Roman" w:eastAsia="Times New Roman" w:hAnsi="Times New Roman" w:cs="Times New Roman"/>
                <w:sz w:val="24"/>
                <w:szCs w:val="24"/>
                <w:lang w:eastAsia="ru-RU"/>
              </w:rPr>
              <w:t xml:space="preserve"> </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2</w:t>
            </w:r>
            <w:r>
              <w:rPr>
                <w:rFonts w:ascii="Times New Roman" w:eastAsia="Times New Roman" w:hAnsi="Times New Roman" w:cs="Times New Roman"/>
                <w:sz w:val="24"/>
                <w:szCs w:val="24"/>
                <w:lang w:eastAsia="ru-RU"/>
              </w:rPr>
              <w:t>1</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Легкоокисляемые органические вещества по </w:t>
            </w:r>
            <w:r w:rsidRPr="00C22A09">
              <w:rPr>
                <w:rFonts w:ascii="Times New Roman" w:eastAsia="Times New Roman" w:hAnsi="Times New Roman" w:cs="Times New Roman"/>
                <w:sz w:val="24"/>
                <w:szCs w:val="24"/>
                <w:lang w:eastAsia="ru-RU"/>
              </w:rPr>
              <w:t>БПК</w:t>
            </w:r>
            <w:r w:rsidRPr="00C22A09">
              <w:rPr>
                <w:rFonts w:ascii="Times New Roman" w:eastAsia="Times New Roman" w:hAnsi="Times New Roman" w:cs="Times New Roman"/>
                <w:sz w:val="24"/>
                <w:szCs w:val="24"/>
                <w:vertAlign w:val="subscript"/>
                <w:lang w:eastAsia="ru-RU"/>
              </w:rPr>
              <w:t>5</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Дитиофосф</w:t>
            </w:r>
            <w:r>
              <w:rPr>
                <w:rFonts w:ascii="Times New Roman" w:eastAsia="Times New Roman" w:hAnsi="Times New Roman" w:cs="Times New Roman"/>
                <w:sz w:val="24"/>
                <w:szCs w:val="24"/>
                <w:lang w:eastAsia="ru-RU"/>
              </w:rPr>
              <w:t xml:space="preserve">ат </w:t>
            </w:r>
            <w:r w:rsidRPr="00C22A09">
              <w:rPr>
                <w:rFonts w:ascii="Times New Roman" w:eastAsia="Times New Roman" w:hAnsi="Times New Roman" w:cs="Times New Roman"/>
                <w:sz w:val="24"/>
                <w:szCs w:val="24"/>
                <w:lang w:val="en-US" w:eastAsia="ru-RU"/>
              </w:rPr>
              <w:t>крезил</w:t>
            </w:r>
            <w:r>
              <w:rPr>
                <w:rFonts w:ascii="Times New Roman" w:eastAsia="Times New Roman" w:hAnsi="Times New Roman" w:cs="Times New Roman"/>
                <w:sz w:val="24"/>
                <w:szCs w:val="24"/>
                <w:lang w:eastAsia="ru-RU"/>
              </w:rPr>
              <w:t>овый</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16</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30</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Кислород растворенный</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2,59</w:t>
            </w:r>
            <w:r w:rsidRPr="00C22A09">
              <w:rPr>
                <w:rFonts w:ascii="Times New Roman" w:eastAsia="Times New Roman" w:hAnsi="Times New Roman" w:cs="Times New Roman"/>
                <w:sz w:val="24"/>
                <w:szCs w:val="24"/>
                <w:vertAlign w:val="superscript"/>
                <w:lang w:val="en-GB" w:eastAsia="ru-RU"/>
              </w:rPr>
              <w:t>*</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F65D22" w:rsidRDefault="009B19CC" w:rsidP="00783F32">
            <w:pPr>
              <w:spacing w:after="0" w:line="240" w:lineRule="auto"/>
              <w:rPr>
                <w:rFonts w:ascii="Times New Roman" w:eastAsia="Times New Roman" w:hAnsi="Times New Roman" w:cs="Times New Roman"/>
                <w:sz w:val="24"/>
                <w:szCs w:val="24"/>
                <w:lang w:eastAsia="ru-RU"/>
              </w:rPr>
            </w:pPr>
            <w:r w:rsidRPr="00F65D22">
              <w:rPr>
                <w:rFonts w:ascii="Times New Roman" w:eastAsia="Times New Roman" w:hAnsi="Times New Roman" w:cs="Times New Roman"/>
                <w:sz w:val="24"/>
                <w:szCs w:val="24"/>
                <w:lang w:eastAsia="ru-RU"/>
              </w:rPr>
              <w:t>Ионы м</w:t>
            </w:r>
            <w:r w:rsidRPr="00F65D22">
              <w:rPr>
                <w:rFonts w:ascii="Times New Roman" w:eastAsia="Times New Roman" w:hAnsi="Times New Roman" w:cs="Times New Roman"/>
                <w:sz w:val="24"/>
                <w:szCs w:val="24"/>
                <w:lang w:val="en-US" w:eastAsia="ru-RU"/>
              </w:rPr>
              <w:t>олибден</w:t>
            </w:r>
            <w:r w:rsidRPr="00F65D22">
              <w:rPr>
                <w:rFonts w:ascii="Times New Roman" w:eastAsia="Times New Roman" w:hAnsi="Times New Roman" w:cs="Times New Roman"/>
                <w:sz w:val="24"/>
                <w:szCs w:val="24"/>
                <w:lang w:eastAsia="ru-RU"/>
              </w:rPr>
              <w:t>а</w:t>
            </w:r>
          </w:p>
        </w:tc>
        <w:tc>
          <w:tcPr>
            <w:tcW w:w="1134" w:type="dxa"/>
            <w:vAlign w:val="center"/>
          </w:tcPr>
          <w:p w:rsidR="009B19CC" w:rsidRPr="00F65D22" w:rsidRDefault="009B19CC" w:rsidP="00783F32">
            <w:pPr>
              <w:spacing w:after="0" w:line="240" w:lineRule="auto"/>
              <w:jc w:val="center"/>
              <w:rPr>
                <w:rFonts w:ascii="Times New Roman" w:eastAsia="Times New Roman" w:hAnsi="Times New Roman" w:cs="Times New Roman"/>
                <w:sz w:val="24"/>
                <w:szCs w:val="24"/>
                <w:lang w:val="en-US" w:eastAsia="ru-RU"/>
              </w:rPr>
            </w:pPr>
            <w:r w:rsidRPr="00F65D22">
              <w:rPr>
                <w:rFonts w:ascii="Times New Roman" w:eastAsia="Times New Roman" w:hAnsi="Times New Roman" w:cs="Times New Roman"/>
                <w:sz w:val="24"/>
                <w:szCs w:val="24"/>
                <w:lang w:val="en-US" w:eastAsia="ru-RU"/>
              </w:rPr>
              <w:t>2</w:t>
            </w:r>
          </w:p>
        </w:tc>
        <w:tc>
          <w:tcPr>
            <w:tcW w:w="1059" w:type="dxa"/>
            <w:vAlign w:val="center"/>
          </w:tcPr>
          <w:p w:rsidR="009B19CC" w:rsidRPr="00F65D22" w:rsidRDefault="009B19CC" w:rsidP="00783F32">
            <w:pPr>
              <w:spacing w:after="0" w:line="240" w:lineRule="auto"/>
              <w:jc w:val="center"/>
              <w:rPr>
                <w:rFonts w:ascii="Times New Roman" w:eastAsia="Times New Roman" w:hAnsi="Times New Roman" w:cs="Times New Roman"/>
                <w:sz w:val="24"/>
                <w:szCs w:val="24"/>
                <w:lang w:val="en-US" w:eastAsia="ru-RU"/>
              </w:rPr>
            </w:pPr>
            <w:r w:rsidRPr="00F65D22">
              <w:rPr>
                <w:rFonts w:ascii="Times New Roman" w:eastAsia="Times New Roman" w:hAnsi="Times New Roman" w:cs="Times New Roman"/>
                <w:sz w:val="24"/>
                <w:szCs w:val="24"/>
                <w:lang w:val="en-US" w:eastAsia="ru-RU"/>
              </w:rPr>
              <w:t>1</w:t>
            </w:r>
          </w:p>
        </w:tc>
        <w:tc>
          <w:tcPr>
            <w:tcW w:w="1135" w:type="dxa"/>
            <w:vAlign w:val="center"/>
          </w:tcPr>
          <w:p w:rsidR="009B19CC" w:rsidRPr="00F65D22"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F65D22" w:rsidRDefault="009B19CC" w:rsidP="00783F32">
            <w:pPr>
              <w:spacing w:after="0" w:line="240" w:lineRule="auto"/>
              <w:jc w:val="center"/>
              <w:rPr>
                <w:rFonts w:ascii="Times New Roman" w:eastAsia="Times New Roman" w:hAnsi="Times New Roman" w:cs="Times New Roman"/>
                <w:sz w:val="24"/>
                <w:szCs w:val="24"/>
                <w:lang w:val="en-GB" w:eastAsia="ru-RU"/>
              </w:rPr>
            </w:pPr>
            <w:r w:rsidRPr="00F65D22">
              <w:rPr>
                <w:rFonts w:ascii="Times New Roman" w:eastAsia="Times New Roman" w:hAnsi="Times New Roman" w:cs="Times New Roman"/>
                <w:sz w:val="24"/>
                <w:szCs w:val="24"/>
                <w:lang w:val="en-GB" w:eastAsia="ru-RU"/>
              </w:rPr>
              <w:t>4</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н</w:t>
            </w:r>
            <w:r w:rsidRPr="00C22A09">
              <w:rPr>
                <w:rFonts w:ascii="Times New Roman" w:eastAsia="Times New Roman" w:hAnsi="Times New Roman" w:cs="Times New Roman"/>
                <w:sz w:val="24"/>
                <w:szCs w:val="24"/>
                <w:lang w:val="en-US" w:eastAsia="ru-RU"/>
              </w:rPr>
              <w:t>икел</w:t>
            </w:r>
            <w:r>
              <w:rPr>
                <w:rFonts w:ascii="Times New Roman" w:eastAsia="Times New Roman" w:hAnsi="Times New Roman" w:cs="Times New Roman"/>
                <w:sz w:val="24"/>
                <w:szCs w:val="24"/>
                <w:lang w:eastAsia="ru-RU"/>
              </w:rPr>
              <w:t>я</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eastAsia="ru-RU"/>
              </w:rPr>
              <w:t>1</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39</w:t>
            </w:r>
          </w:p>
        </w:tc>
      </w:tr>
      <w:tr w:rsidR="009B19CC" w:rsidRPr="00C22A09" w:rsidTr="00783F32">
        <w:tc>
          <w:tcPr>
            <w:tcW w:w="458" w:type="dxa"/>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lastRenderedPageBreak/>
              <w:t>4</w:t>
            </w:r>
          </w:p>
        </w:tc>
        <w:tc>
          <w:tcPr>
            <w:tcW w:w="2223"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Новосибирская обл</w:t>
            </w:r>
            <w:r>
              <w:rPr>
                <w:rFonts w:ascii="Times New Roman" w:eastAsia="Times New Roman" w:hAnsi="Times New Roman" w:cs="Times New Roman"/>
                <w:sz w:val="24"/>
                <w:szCs w:val="24"/>
                <w:lang w:eastAsia="ru-RU"/>
              </w:rPr>
              <w:t>асть</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ж</w:t>
            </w:r>
            <w:r w:rsidRPr="00C22A09">
              <w:rPr>
                <w:rFonts w:ascii="Times New Roman" w:eastAsia="Times New Roman" w:hAnsi="Times New Roman" w:cs="Times New Roman"/>
                <w:sz w:val="24"/>
                <w:szCs w:val="24"/>
                <w:lang w:val="en-US" w:eastAsia="ru-RU"/>
              </w:rPr>
              <w:t>елез</w:t>
            </w:r>
            <w:r>
              <w:rPr>
                <w:rFonts w:ascii="Times New Roman" w:eastAsia="Times New Roman" w:hAnsi="Times New Roman" w:cs="Times New Roman"/>
                <w:sz w:val="24"/>
                <w:szCs w:val="24"/>
                <w:lang w:eastAsia="ru-RU"/>
              </w:rPr>
              <w:t>а</w:t>
            </w:r>
            <w:r w:rsidRPr="00C22A09">
              <w:rPr>
                <w:rFonts w:ascii="Times New Roman" w:eastAsia="Times New Roman" w:hAnsi="Times New Roman" w:cs="Times New Roman"/>
                <w:sz w:val="24"/>
                <w:szCs w:val="24"/>
                <w:lang w:val="en-US" w:eastAsia="ru-RU"/>
              </w:rPr>
              <w:t xml:space="preserve"> обще</w:t>
            </w:r>
            <w:r>
              <w:rPr>
                <w:rFonts w:ascii="Times New Roman" w:eastAsia="Times New Roman" w:hAnsi="Times New Roman" w:cs="Times New Roman"/>
                <w:sz w:val="24"/>
                <w:szCs w:val="24"/>
                <w:lang w:eastAsia="ru-RU"/>
              </w:rPr>
              <w:t>го</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37</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eastAsia="ru-RU"/>
              </w:rPr>
            </w:pPr>
            <w:r w:rsidRPr="00C22A09">
              <w:rPr>
                <w:rFonts w:ascii="Times New Roman" w:eastAsia="Times New Roman" w:hAnsi="Times New Roman" w:cs="Times New Roman"/>
                <w:sz w:val="24"/>
                <w:szCs w:val="24"/>
                <w:lang w:val="en-GB" w:eastAsia="ru-RU"/>
              </w:rPr>
              <w:t>3</w:t>
            </w:r>
            <w:r>
              <w:rPr>
                <w:rFonts w:ascii="Times New Roman" w:eastAsia="Times New Roman" w:hAnsi="Times New Roman" w:cs="Times New Roman"/>
                <w:sz w:val="24"/>
                <w:szCs w:val="24"/>
                <w:lang w:eastAsia="ru-RU"/>
              </w:rPr>
              <w:t>8</w:t>
            </w:r>
          </w:p>
        </w:tc>
      </w:tr>
      <w:tr w:rsidR="009B19CC" w:rsidRPr="00C22A09" w:rsidTr="00783F32">
        <w:tc>
          <w:tcPr>
            <w:tcW w:w="458" w:type="dxa"/>
            <w:vMerge w:val="restart"/>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5</w:t>
            </w:r>
          </w:p>
        </w:tc>
        <w:tc>
          <w:tcPr>
            <w:tcW w:w="2223" w:type="dxa"/>
            <w:vMerge w:val="restart"/>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Приморский край</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Легкоокисляемые органические вещества по </w:t>
            </w:r>
            <w:r w:rsidRPr="00C22A09">
              <w:rPr>
                <w:rFonts w:ascii="Times New Roman" w:eastAsia="Times New Roman" w:hAnsi="Times New Roman" w:cs="Times New Roman"/>
                <w:sz w:val="24"/>
                <w:szCs w:val="24"/>
                <w:lang w:eastAsia="ru-RU"/>
              </w:rPr>
              <w:t>БПК</w:t>
            </w:r>
            <w:r w:rsidRPr="00C22A09">
              <w:rPr>
                <w:rFonts w:ascii="Times New Roman" w:eastAsia="Times New Roman" w:hAnsi="Times New Roman" w:cs="Times New Roman"/>
                <w:sz w:val="24"/>
                <w:szCs w:val="24"/>
                <w:vertAlign w:val="subscript"/>
                <w:lang w:eastAsia="ru-RU"/>
              </w:rPr>
              <w:t>5</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C22A09">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eastAsia="ru-RU"/>
              </w:rPr>
              <w:t>5</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3</w:t>
            </w:r>
            <w:r>
              <w:rPr>
                <w:rFonts w:ascii="Times New Roman" w:eastAsia="Times New Roman" w:hAnsi="Times New Roman" w:cs="Times New Roman"/>
                <w:sz w:val="24"/>
                <w:szCs w:val="24"/>
                <w:lang w:eastAsia="ru-RU"/>
              </w:rPr>
              <w:t>6</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ц</w:t>
            </w:r>
            <w:r w:rsidRPr="00C22A09">
              <w:rPr>
                <w:rFonts w:ascii="Times New Roman" w:eastAsia="Times New Roman" w:hAnsi="Times New Roman" w:cs="Times New Roman"/>
                <w:sz w:val="24"/>
                <w:szCs w:val="24"/>
                <w:lang w:val="en-US" w:eastAsia="ru-RU"/>
              </w:rPr>
              <w:t>инк</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1</w:t>
            </w:r>
            <w:r>
              <w:rPr>
                <w:rFonts w:ascii="Times New Roman" w:eastAsia="Times New Roman" w:hAnsi="Times New Roman" w:cs="Times New Roman"/>
                <w:sz w:val="24"/>
                <w:szCs w:val="24"/>
                <w:lang w:eastAsia="ru-RU"/>
              </w:rPr>
              <w:t>2</w:t>
            </w:r>
          </w:p>
        </w:tc>
      </w:tr>
      <w:tr w:rsidR="009B19CC" w:rsidRPr="00C22A09" w:rsidTr="00783F32">
        <w:tc>
          <w:tcPr>
            <w:tcW w:w="458" w:type="dxa"/>
            <w:vMerge w:val="restart"/>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6</w:t>
            </w:r>
          </w:p>
        </w:tc>
        <w:tc>
          <w:tcPr>
            <w:tcW w:w="2223" w:type="dxa"/>
            <w:vMerge w:val="restart"/>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Псковская обл</w:t>
            </w:r>
            <w:r>
              <w:rPr>
                <w:rFonts w:ascii="Times New Roman" w:eastAsia="Times New Roman" w:hAnsi="Times New Roman" w:cs="Times New Roman"/>
                <w:sz w:val="24"/>
                <w:szCs w:val="24"/>
                <w:lang w:eastAsia="ru-RU"/>
              </w:rPr>
              <w:t>асть</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 xml:space="preserve">Азот аммонийный </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eastAsia="ru-RU"/>
              </w:rPr>
            </w:pPr>
            <w:r w:rsidRPr="00C22A09">
              <w:rPr>
                <w:rFonts w:ascii="Times New Roman" w:eastAsia="Times New Roman" w:hAnsi="Times New Roman" w:cs="Times New Roman"/>
                <w:sz w:val="24"/>
                <w:szCs w:val="24"/>
                <w:lang w:val="en-GB" w:eastAsia="ru-RU"/>
              </w:rPr>
              <w:t>4</w:t>
            </w:r>
            <w:r>
              <w:rPr>
                <w:rFonts w:ascii="Times New Roman" w:eastAsia="Times New Roman" w:hAnsi="Times New Roman" w:cs="Times New Roman"/>
                <w:sz w:val="24"/>
                <w:szCs w:val="24"/>
                <w:lang w:eastAsia="ru-RU"/>
              </w:rPr>
              <w:t>7</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Нефтепродукты</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49</w:t>
            </w:r>
          </w:p>
        </w:tc>
      </w:tr>
      <w:tr w:rsidR="009B19CC" w:rsidRPr="00C22A09" w:rsidTr="00783F32">
        <w:tc>
          <w:tcPr>
            <w:tcW w:w="458" w:type="dxa"/>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7</w:t>
            </w:r>
          </w:p>
        </w:tc>
        <w:tc>
          <w:tcPr>
            <w:tcW w:w="2223"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Респ</w:t>
            </w:r>
            <w:r>
              <w:rPr>
                <w:rFonts w:ascii="Times New Roman" w:eastAsia="Times New Roman" w:hAnsi="Times New Roman" w:cs="Times New Roman"/>
                <w:sz w:val="24"/>
                <w:szCs w:val="24"/>
                <w:lang w:eastAsia="ru-RU"/>
              </w:rPr>
              <w:t>ублика</w:t>
            </w:r>
            <w:r w:rsidRPr="00C22A09">
              <w:rPr>
                <w:rFonts w:ascii="Times New Roman" w:eastAsia="Times New Roman" w:hAnsi="Times New Roman" w:cs="Times New Roman"/>
                <w:sz w:val="24"/>
                <w:szCs w:val="24"/>
                <w:lang w:val="en-US" w:eastAsia="ru-RU"/>
              </w:rPr>
              <w:t xml:space="preserve"> Татарстан</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 xml:space="preserve">Азот нитритный </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1</w:t>
            </w:r>
            <w:r>
              <w:rPr>
                <w:rFonts w:ascii="Times New Roman" w:eastAsia="Times New Roman" w:hAnsi="Times New Roman" w:cs="Times New Roman"/>
                <w:sz w:val="24"/>
                <w:szCs w:val="24"/>
                <w:lang w:eastAsia="ru-RU"/>
              </w:rPr>
              <w:t>6</w:t>
            </w:r>
          </w:p>
        </w:tc>
      </w:tr>
      <w:tr w:rsidR="009B19CC" w:rsidRPr="00C22A09" w:rsidTr="00783F32">
        <w:tc>
          <w:tcPr>
            <w:tcW w:w="458" w:type="dxa"/>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8</w:t>
            </w:r>
          </w:p>
        </w:tc>
        <w:tc>
          <w:tcPr>
            <w:tcW w:w="2223"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Сахалинская обл</w:t>
            </w:r>
            <w:r>
              <w:rPr>
                <w:rFonts w:ascii="Times New Roman" w:eastAsia="Times New Roman" w:hAnsi="Times New Roman" w:cs="Times New Roman"/>
                <w:sz w:val="24"/>
                <w:szCs w:val="24"/>
                <w:lang w:eastAsia="ru-RU"/>
              </w:rPr>
              <w:t>асть</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ж</w:t>
            </w:r>
            <w:r w:rsidRPr="00C22A09">
              <w:rPr>
                <w:rFonts w:ascii="Times New Roman" w:eastAsia="Times New Roman" w:hAnsi="Times New Roman" w:cs="Times New Roman"/>
                <w:sz w:val="24"/>
                <w:szCs w:val="24"/>
                <w:lang w:val="en-US" w:eastAsia="ru-RU"/>
              </w:rPr>
              <w:t>елез</w:t>
            </w:r>
            <w:r>
              <w:rPr>
                <w:rFonts w:ascii="Times New Roman" w:eastAsia="Times New Roman" w:hAnsi="Times New Roman" w:cs="Times New Roman"/>
                <w:sz w:val="24"/>
                <w:szCs w:val="24"/>
                <w:lang w:eastAsia="ru-RU"/>
              </w:rPr>
              <w:t>а</w:t>
            </w:r>
            <w:r w:rsidRPr="00C22A09">
              <w:rPr>
                <w:rFonts w:ascii="Times New Roman" w:eastAsia="Times New Roman" w:hAnsi="Times New Roman" w:cs="Times New Roman"/>
                <w:sz w:val="24"/>
                <w:szCs w:val="24"/>
                <w:lang w:val="en-US" w:eastAsia="ru-RU"/>
              </w:rPr>
              <w:t xml:space="preserve"> обще</w:t>
            </w:r>
            <w:r>
              <w:rPr>
                <w:rFonts w:ascii="Times New Roman" w:eastAsia="Times New Roman" w:hAnsi="Times New Roman" w:cs="Times New Roman"/>
                <w:sz w:val="24"/>
                <w:szCs w:val="24"/>
                <w:lang w:eastAsia="ru-RU"/>
              </w:rPr>
              <w:t>го</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3</w:t>
            </w:r>
            <w:r>
              <w:rPr>
                <w:rFonts w:ascii="Times New Roman" w:eastAsia="Times New Roman" w:hAnsi="Times New Roman" w:cs="Times New Roman"/>
                <w:sz w:val="24"/>
                <w:szCs w:val="24"/>
                <w:lang w:eastAsia="ru-RU"/>
              </w:rPr>
              <w:t>1</w:t>
            </w:r>
          </w:p>
        </w:tc>
      </w:tr>
      <w:tr w:rsidR="009B19CC" w:rsidRPr="00C22A09" w:rsidTr="00783F32">
        <w:tc>
          <w:tcPr>
            <w:tcW w:w="458" w:type="dxa"/>
            <w:vMerge w:val="restart"/>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9</w:t>
            </w:r>
          </w:p>
        </w:tc>
        <w:tc>
          <w:tcPr>
            <w:tcW w:w="2223" w:type="dxa"/>
            <w:vMerge w:val="restart"/>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Свердловская обл</w:t>
            </w:r>
            <w:r>
              <w:rPr>
                <w:rFonts w:ascii="Times New Roman" w:eastAsia="Times New Roman" w:hAnsi="Times New Roman" w:cs="Times New Roman"/>
                <w:sz w:val="24"/>
                <w:szCs w:val="24"/>
                <w:lang w:eastAsia="ru-RU"/>
              </w:rPr>
              <w:t>асть</w:t>
            </w: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м</w:t>
            </w:r>
            <w:r w:rsidRPr="00C22A09">
              <w:rPr>
                <w:rFonts w:ascii="Times New Roman" w:eastAsia="Times New Roman" w:hAnsi="Times New Roman" w:cs="Times New Roman"/>
                <w:sz w:val="24"/>
                <w:szCs w:val="24"/>
                <w:lang w:val="en-US" w:eastAsia="ru-RU"/>
              </w:rPr>
              <w:t>арганц</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4</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2</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33</w:t>
            </w: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46</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Ионы м</w:t>
            </w:r>
            <w:r w:rsidRPr="00C22A09">
              <w:rPr>
                <w:rFonts w:ascii="Times New Roman" w:eastAsia="Times New Roman" w:hAnsi="Times New Roman" w:cs="Times New Roman"/>
                <w:sz w:val="24"/>
                <w:szCs w:val="24"/>
                <w:lang w:val="en-US" w:eastAsia="ru-RU"/>
              </w:rPr>
              <w:t>ед</w:t>
            </w:r>
            <w:r>
              <w:rPr>
                <w:rFonts w:ascii="Times New Roman" w:eastAsia="Times New Roman" w:hAnsi="Times New Roman" w:cs="Times New Roman"/>
                <w:sz w:val="24"/>
                <w:szCs w:val="24"/>
                <w:lang w:eastAsia="ru-RU"/>
              </w:rPr>
              <w:t>и</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42</w:t>
            </w:r>
          </w:p>
        </w:tc>
      </w:tr>
      <w:tr w:rsidR="009B19CC" w:rsidRPr="00C22A09" w:rsidTr="00783F32">
        <w:tc>
          <w:tcPr>
            <w:tcW w:w="458" w:type="dxa"/>
            <w:vMerge/>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2223" w:type="dxa"/>
            <w:vMerge/>
          </w:tcPr>
          <w:p w:rsidR="009B19CC" w:rsidRPr="00C22A09" w:rsidRDefault="009B19CC" w:rsidP="00783F32">
            <w:pPr>
              <w:spacing w:after="0" w:line="240" w:lineRule="auto"/>
              <w:rPr>
                <w:rFonts w:ascii="Times New Roman" w:eastAsia="Times New Roman" w:hAnsi="Times New Roman" w:cs="Times New Roman"/>
                <w:sz w:val="24"/>
                <w:szCs w:val="24"/>
                <w:lang w:val="en-US" w:eastAsia="ru-RU"/>
              </w:rPr>
            </w:pPr>
          </w:p>
        </w:tc>
        <w:tc>
          <w:tcPr>
            <w:tcW w:w="2288" w:type="dxa"/>
          </w:tcPr>
          <w:p w:rsidR="009B19CC" w:rsidRPr="00C22A09"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Ионы ц</w:t>
            </w:r>
            <w:r w:rsidRPr="00C22A09">
              <w:rPr>
                <w:rFonts w:ascii="Times New Roman" w:eastAsia="Times New Roman" w:hAnsi="Times New Roman" w:cs="Times New Roman"/>
                <w:sz w:val="24"/>
                <w:szCs w:val="24"/>
                <w:lang w:val="en-US" w:eastAsia="ru-RU"/>
              </w:rPr>
              <w:t>инк</w:t>
            </w:r>
            <w:r>
              <w:rPr>
                <w:rFonts w:ascii="Times New Roman" w:eastAsia="Times New Roman" w:hAnsi="Times New Roman" w:cs="Times New Roman"/>
                <w:sz w:val="24"/>
                <w:szCs w:val="24"/>
                <w:lang w:eastAsia="ru-RU"/>
              </w:rPr>
              <w:t>а</w:t>
            </w:r>
          </w:p>
        </w:tc>
        <w:tc>
          <w:tcPr>
            <w:tcW w:w="1134"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3</w:t>
            </w:r>
          </w:p>
        </w:tc>
        <w:tc>
          <w:tcPr>
            <w:tcW w:w="1059"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r w:rsidRPr="00C22A09">
              <w:rPr>
                <w:rFonts w:ascii="Times New Roman" w:eastAsia="Times New Roman" w:hAnsi="Times New Roman" w:cs="Times New Roman"/>
                <w:sz w:val="24"/>
                <w:szCs w:val="24"/>
                <w:lang w:val="en-US" w:eastAsia="ru-RU"/>
              </w:rPr>
              <w:t>1</w:t>
            </w:r>
          </w:p>
        </w:tc>
        <w:tc>
          <w:tcPr>
            <w:tcW w:w="1135"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US" w:eastAsia="ru-RU"/>
              </w:rPr>
            </w:pPr>
          </w:p>
        </w:tc>
        <w:tc>
          <w:tcPr>
            <w:tcW w:w="1172" w:type="dxa"/>
            <w:vAlign w:val="center"/>
          </w:tcPr>
          <w:p w:rsidR="009B19CC" w:rsidRPr="00C22A09" w:rsidRDefault="009B19CC" w:rsidP="00783F32">
            <w:pPr>
              <w:spacing w:after="0" w:line="240" w:lineRule="auto"/>
              <w:jc w:val="center"/>
              <w:rPr>
                <w:rFonts w:ascii="Times New Roman" w:eastAsia="Times New Roman" w:hAnsi="Times New Roman" w:cs="Times New Roman"/>
                <w:sz w:val="24"/>
                <w:szCs w:val="24"/>
                <w:lang w:val="en-GB" w:eastAsia="ru-RU"/>
              </w:rPr>
            </w:pPr>
            <w:r w:rsidRPr="00C22A09">
              <w:rPr>
                <w:rFonts w:ascii="Times New Roman" w:eastAsia="Times New Roman" w:hAnsi="Times New Roman" w:cs="Times New Roman"/>
                <w:sz w:val="24"/>
                <w:szCs w:val="24"/>
                <w:lang w:val="en-GB" w:eastAsia="ru-RU"/>
              </w:rPr>
              <w:t>44</w:t>
            </w:r>
          </w:p>
        </w:tc>
      </w:tr>
      <w:tr w:rsidR="009B19CC" w:rsidRPr="00C22A09" w:rsidTr="00783F32">
        <w:tc>
          <w:tcPr>
            <w:tcW w:w="458" w:type="dxa"/>
            <w:vMerge w:val="restart"/>
          </w:tcPr>
          <w:p w:rsidR="009B19CC" w:rsidRPr="00F65D22"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23" w:type="dxa"/>
            <w:vMerge w:val="restart"/>
          </w:tcPr>
          <w:p w:rsidR="009B19CC" w:rsidRPr="00F65D22"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Калининградская область</w:t>
            </w:r>
          </w:p>
        </w:tc>
        <w:tc>
          <w:tcPr>
            <w:tcW w:w="2288" w:type="dxa"/>
          </w:tcPr>
          <w:p w:rsidR="009B19C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Азот аммонийный</w:t>
            </w:r>
          </w:p>
        </w:tc>
        <w:tc>
          <w:tcPr>
            <w:tcW w:w="1134" w:type="dxa"/>
            <w:vAlign w:val="center"/>
          </w:tcPr>
          <w:p w:rsidR="009B19CC" w:rsidRPr="00F65D22"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059" w:type="dxa"/>
            <w:vAlign w:val="center"/>
          </w:tcPr>
          <w:p w:rsidR="009B19CC" w:rsidRPr="00F65D22"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5" w:type="dxa"/>
            <w:vAlign w:val="center"/>
          </w:tcPr>
          <w:p w:rsidR="009B19CC" w:rsidRPr="00F65D22"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1172" w:type="dxa"/>
            <w:vAlign w:val="center"/>
          </w:tcPr>
          <w:p w:rsidR="009B19CC" w:rsidRPr="00F65D22"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r>
      <w:tr w:rsidR="009B19CC" w:rsidRPr="00C22A09" w:rsidTr="00783F32">
        <w:tc>
          <w:tcPr>
            <w:tcW w:w="458" w:type="dxa"/>
            <w:vMerge/>
          </w:tcPr>
          <w:p w:rsidR="009B19CC" w:rsidRDefault="009B19CC" w:rsidP="00783F32">
            <w:pPr>
              <w:spacing w:after="0" w:line="240" w:lineRule="auto"/>
              <w:jc w:val="center"/>
              <w:rPr>
                <w:rFonts w:ascii="Times New Roman" w:eastAsia="Times New Roman" w:hAnsi="Times New Roman" w:cs="Times New Roman"/>
                <w:sz w:val="24"/>
                <w:szCs w:val="24"/>
                <w:lang w:eastAsia="ru-RU"/>
              </w:rPr>
            </w:pPr>
          </w:p>
        </w:tc>
        <w:tc>
          <w:tcPr>
            <w:tcW w:w="2223" w:type="dxa"/>
            <w:vMerge/>
          </w:tcPr>
          <w:p w:rsidR="009B19CC" w:rsidRDefault="009B19CC" w:rsidP="00783F32">
            <w:pPr>
              <w:spacing w:after="0" w:line="240" w:lineRule="auto"/>
              <w:rPr>
                <w:rFonts w:ascii="Times New Roman" w:eastAsia="Times New Roman" w:hAnsi="Times New Roman" w:cs="Times New Roman"/>
                <w:sz w:val="24"/>
                <w:szCs w:val="24"/>
                <w:lang w:eastAsia="ru-RU"/>
              </w:rPr>
            </w:pPr>
          </w:p>
        </w:tc>
        <w:tc>
          <w:tcPr>
            <w:tcW w:w="2288" w:type="dxa"/>
          </w:tcPr>
          <w:p w:rsidR="009B19C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Легкоокисляемые органические вещества по БПК</w:t>
            </w:r>
            <w:r w:rsidRPr="00F65D22">
              <w:rPr>
                <w:rFonts w:ascii="Times New Roman" w:eastAsia="Times New Roman" w:hAnsi="Times New Roman" w:cs="Times New Roman"/>
                <w:sz w:val="24"/>
                <w:szCs w:val="24"/>
                <w:vertAlign w:val="subscript"/>
                <w:lang w:eastAsia="ru-RU"/>
              </w:rPr>
              <w:t>5</w:t>
            </w:r>
          </w:p>
        </w:tc>
        <w:tc>
          <w:tcPr>
            <w:tcW w:w="1134" w:type="dxa"/>
            <w:vAlign w:val="center"/>
          </w:tcPr>
          <w:p w:rsidR="009B19CC"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059" w:type="dxa"/>
            <w:vAlign w:val="center"/>
          </w:tcPr>
          <w:p w:rsidR="009B19CC"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135" w:type="dxa"/>
            <w:vAlign w:val="center"/>
          </w:tcPr>
          <w:p w:rsidR="009B19CC"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172" w:type="dxa"/>
            <w:vAlign w:val="center"/>
          </w:tcPr>
          <w:p w:rsidR="009B19CC"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r>
    </w:tbl>
    <w:p w:rsidR="009B19CC" w:rsidRPr="00C22A09" w:rsidRDefault="009B19CC" w:rsidP="009B19CC">
      <w:pPr>
        <w:spacing w:after="0" w:line="360" w:lineRule="auto"/>
        <w:rPr>
          <w:rFonts w:ascii="Times New Roman" w:eastAsia="Times New Roman" w:hAnsi="Times New Roman" w:cs="Times New Roman"/>
          <w:sz w:val="24"/>
          <w:szCs w:val="24"/>
          <w:lang w:eastAsia="ru-RU"/>
        </w:rPr>
      </w:pPr>
    </w:p>
    <w:p w:rsidR="009B19CC" w:rsidRPr="00761143" w:rsidRDefault="009B19CC" w:rsidP="009B19CC">
      <w:pPr>
        <w:spacing w:after="0" w:line="240" w:lineRule="auto"/>
        <w:rPr>
          <w:rFonts w:ascii="Times New Roman" w:eastAsia="Times New Roman" w:hAnsi="Times New Roman" w:cs="Times New Roman"/>
          <w:sz w:val="20"/>
          <w:szCs w:val="20"/>
          <w:lang w:eastAsia="ru-RU"/>
        </w:rPr>
      </w:pPr>
      <w:r w:rsidRPr="00761143">
        <w:rPr>
          <w:rFonts w:ascii="Times New Roman" w:eastAsia="Times New Roman" w:hAnsi="Times New Roman" w:cs="Times New Roman"/>
          <w:sz w:val="24"/>
          <w:szCs w:val="24"/>
          <w:vertAlign w:val="superscript"/>
          <w:lang w:eastAsia="ru-RU"/>
        </w:rPr>
        <w:t>*</w:t>
      </w:r>
      <w:r w:rsidRPr="00761143">
        <w:rPr>
          <w:rFonts w:ascii="Times New Roman" w:eastAsia="Times New Roman" w:hAnsi="Times New Roman" w:cs="Times New Roman"/>
          <w:sz w:val="24"/>
          <w:szCs w:val="24"/>
          <w:lang w:eastAsia="ru-RU"/>
        </w:rPr>
        <w:t xml:space="preserve"> - </w:t>
      </w:r>
      <w:r w:rsidRPr="00761143">
        <w:rPr>
          <w:rFonts w:ascii="Times New Roman" w:eastAsia="Times New Roman" w:hAnsi="Times New Roman" w:cs="Times New Roman"/>
          <w:sz w:val="20"/>
          <w:szCs w:val="20"/>
          <w:lang w:eastAsia="ru-RU"/>
        </w:rPr>
        <w:t>концентрация дана в мг/л, высокое загрязнение соответствует содержанию в воде растворенного кислорода в концентрациях от 3 до 2 мг/л</w:t>
      </w:r>
    </w:p>
    <w:p w:rsidR="009B19CC" w:rsidRDefault="009B19CC" w:rsidP="009B19CC">
      <w:pPr>
        <w:spacing w:after="0" w:line="240" w:lineRule="auto"/>
        <w:jc w:val="both"/>
        <w:rPr>
          <w:rFonts w:ascii="Times New Roman" w:hAnsi="Times New Roman" w:cs="Times New Roman"/>
          <w:sz w:val="20"/>
          <w:szCs w:val="20"/>
        </w:rPr>
      </w:pPr>
    </w:p>
    <w:p w:rsidR="009B19CC" w:rsidRPr="00761143" w:rsidRDefault="009B19CC" w:rsidP="009B19CC">
      <w:pPr>
        <w:spacing w:after="0" w:line="240" w:lineRule="auto"/>
        <w:jc w:val="both"/>
        <w:rPr>
          <w:rFonts w:ascii="Times New Roman" w:hAnsi="Times New Roman" w:cs="Times New Roman"/>
          <w:sz w:val="20"/>
          <w:szCs w:val="20"/>
        </w:rPr>
      </w:pPr>
    </w:p>
    <w:p w:rsidR="009B19CC" w:rsidRDefault="009B19CC" w:rsidP="009B19CC">
      <w:pPr>
        <w:spacing w:after="0" w:line="240" w:lineRule="auto"/>
        <w:jc w:val="both"/>
        <w:rPr>
          <w:rFonts w:ascii="Times New Roman" w:hAnsi="Times New Roman" w:cs="Times New Roman"/>
          <w:sz w:val="20"/>
          <w:szCs w:val="20"/>
        </w:rPr>
      </w:pPr>
    </w:p>
    <w:p w:rsidR="009B19CC" w:rsidRDefault="009B19CC" w:rsidP="009B19CC">
      <w:pPr>
        <w:spacing w:after="0" w:line="240" w:lineRule="auto"/>
        <w:jc w:val="both"/>
        <w:rPr>
          <w:rFonts w:ascii="Times New Roman" w:hAnsi="Times New Roman" w:cs="Times New Roman"/>
          <w:sz w:val="20"/>
          <w:szCs w:val="20"/>
        </w:rPr>
      </w:pPr>
    </w:p>
    <w:p w:rsidR="009B19CC" w:rsidRPr="00761143" w:rsidRDefault="009B19CC" w:rsidP="009B19CC">
      <w:pPr>
        <w:spacing w:after="0" w:line="240" w:lineRule="auto"/>
        <w:jc w:val="both"/>
        <w:rPr>
          <w:rFonts w:ascii="Times New Roman" w:hAnsi="Times New Roman" w:cs="Times New Roman"/>
          <w:sz w:val="20"/>
          <w:szCs w:val="20"/>
        </w:rPr>
      </w:pPr>
    </w:p>
    <w:p w:rsidR="009B19CC" w:rsidRDefault="009B19CC" w:rsidP="009B19CC">
      <w:pPr>
        <w:spacing w:after="0" w:line="240" w:lineRule="auto"/>
      </w:pPr>
      <w:r>
        <w:rPr>
          <w:rFonts w:ascii="Times New Roman" w:eastAsia="Times New Roman" w:hAnsi="Times New Roman" w:cs="Times New Roman"/>
          <w:sz w:val="24"/>
          <w:szCs w:val="24"/>
          <w:lang w:eastAsia="ru-RU"/>
        </w:rPr>
        <w:t>Н</w:t>
      </w:r>
      <w:r w:rsidRPr="00761143">
        <w:rPr>
          <w:rFonts w:ascii="Times New Roman" w:eastAsia="Times New Roman" w:hAnsi="Times New Roman" w:cs="Times New Roman"/>
          <w:sz w:val="24"/>
          <w:szCs w:val="24"/>
          <w:lang w:eastAsia="ru-RU"/>
        </w:rPr>
        <w:t>ачальник УМЗА Росгидромета</w:t>
      </w:r>
      <w:r w:rsidRPr="00761143">
        <w:rPr>
          <w:rFonts w:ascii="Times New Roman" w:eastAsia="Times New Roman" w:hAnsi="Times New Roman" w:cs="Times New Roman"/>
          <w:sz w:val="24"/>
          <w:szCs w:val="24"/>
          <w:lang w:eastAsia="ru-RU"/>
        </w:rPr>
        <w:tab/>
      </w:r>
      <w:r w:rsidRPr="00761143">
        <w:rPr>
          <w:rFonts w:ascii="Times New Roman" w:eastAsia="Times New Roman" w:hAnsi="Times New Roman" w:cs="Times New Roman"/>
          <w:sz w:val="24"/>
          <w:szCs w:val="24"/>
          <w:lang w:eastAsia="ru-RU"/>
        </w:rPr>
        <w:tab/>
      </w:r>
      <w:r w:rsidRPr="00761143">
        <w:rPr>
          <w:rFonts w:ascii="Times New Roman" w:eastAsia="Times New Roman" w:hAnsi="Times New Roman" w:cs="Times New Roman"/>
          <w:sz w:val="24"/>
          <w:szCs w:val="24"/>
          <w:lang w:eastAsia="ru-RU"/>
        </w:rPr>
        <w:tab/>
      </w:r>
      <w:r w:rsidRPr="00761143">
        <w:rPr>
          <w:rFonts w:ascii="Times New Roman" w:eastAsia="Times New Roman" w:hAnsi="Times New Roman" w:cs="Times New Roman"/>
          <w:sz w:val="24"/>
          <w:szCs w:val="24"/>
          <w:lang w:eastAsia="ru-RU"/>
        </w:rPr>
        <w:tab/>
      </w:r>
      <w:r w:rsidRPr="00761143">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Ю.В. Пешков</w:t>
      </w:r>
    </w:p>
    <w:p w:rsidR="009B19CC" w:rsidRDefault="009B19CC" w:rsidP="009B19CC"/>
    <w:p w:rsidR="009B19CC" w:rsidRDefault="009B19CC" w:rsidP="009B19CC"/>
    <w:p w:rsidR="009B19CC" w:rsidRDefault="009B19CC" w:rsidP="009B19CC"/>
    <w:p w:rsidR="009B19CC" w:rsidRDefault="009B19CC"/>
    <w:p w:rsidR="009B19CC" w:rsidRDefault="009B19CC"/>
    <w:p w:rsidR="009B19CC" w:rsidRDefault="009B19CC"/>
    <w:p w:rsidR="009B19CC" w:rsidRDefault="009B19CC"/>
    <w:p w:rsidR="009B19CC" w:rsidRDefault="009B19CC"/>
    <w:p w:rsidR="009B19CC" w:rsidRPr="00E33D50" w:rsidRDefault="009B19CC" w:rsidP="009B19CC">
      <w:pPr>
        <w:spacing w:after="0" w:line="240" w:lineRule="auto"/>
        <w:ind w:left="6360" w:firstLine="720"/>
        <w:jc w:val="both"/>
        <w:rPr>
          <w:rFonts w:ascii="Times New Roman" w:eastAsia="Times New Roman" w:hAnsi="Times New Roman" w:cs="Times New Roman"/>
          <w:sz w:val="24"/>
          <w:szCs w:val="24"/>
          <w:lang w:eastAsia="ru-RU"/>
        </w:rPr>
      </w:pPr>
      <w:r w:rsidRPr="00E33D50">
        <w:rPr>
          <w:rFonts w:ascii="Times New Roman" w:eastAsia="Times New Roman" w:hAnsi="Times New Roman" w:cs="Times New Roman"/>
          <w:sz w:val="24"/>
          <w:szCs w:val="24"/>
          <w:lang w:eastAsia="ru-RU"/>
        </w:rPr>
        <w:lastRenderedPageBreak/>
        <w:t>Приложение 3</w:t>
      </w:r>
    </w:p>
    <w:p w:rsidR="009B19CC" w:rsidRPr="00E33D50" w:rsidRDefault="009B19CC" w:rsidP="009B19CC">
      <w:pPr>
        <w:spacing w:after="0" w:line="240" w:lineRule="auto"/>
        <w:jc w:val="center"/>
        <w:rPr>
          <w:rFonts w:ascii="Times New Roman" w:eastAsia="Times New Roman" w:hAnsi="Times New Roman" w:cs="Times New Roman"/>
          <w:sz w:val="24"/>
          <w:szCs w:val="20"/>
          <w:lang w:eastAsia="ru-RU"/>
        </w:rPr>
      </w:pPr>
    </w:p>
    <w:p w:rsidR="009B19CC" w:rsidRPr="00E33D50" w:rsidRDefault="009B19CC" w:rsidP="009B19CC">
      <w:pPr>
        <w:spacing w:after="0" w:line="240" w:lineRule="auto"/>
        <w:jc w:val="center"/>
        <w:rPr>
          <w:rFonts w:ascii="Times New Roman" w:eastAsia="Times New Roman" w:hAnsi="Times New Roman" w:cs="Times New Roman"/>
          <w:sz w:val="24"/>
          <w:szCs w:val="20"/>
          <w:lang w:eastAsia="ru-RU"/>
        </w:rPr>
      </w:pPr>
      <w:r w:rsidRPr="00E33D50">
        <w:rPr>
          <w:rFonts w:ascii="Times New Roman" w:eastAsia="Times New Roman" w:hAnsi="Times New Roman" w:cs="Times New Roman"/>
          <w:sz w:val="24"/>
          <w:szCs w:val="20"/>
          <w:lang w:eastAsia="ru-RU"/>
        </w:rPr>
        <w:t>Схема г. Москвы с расположением постов государственной наблюдательной сети</w:t>
      </w:r>
    </w:p>
    <w:p w:rsidR="009B19CC" w:rsidRPr="00E33D50" w:rsidRDefault="009B19CC" w:rsidP="009B19CC">
      <w:pPr>
        <w:spacing w:after="0" w:line="240" w:lineRule="auto"/>
        <w:jc w:val="center"/>
        <w:rPr>
          <w:rFonts w:ascii="Times New Roman" w:eastAsia="Times New Roman" w:hAnsi="Times New Roman" w:cs="Times New Roman"/>
          <w:sz w:val="24"/>
          <w:szCs w:val="20"/>
          <w:lang w:eastAsia="ru-RU"/>
        </w:rPr>
      </w:pPr>
      <w:r w:rsidRPr="00E33D50">
        <w:rPr>
          <w:rFonts w:ascii="Times New Roman" w:eastAsia="Times New Roman" w:hAnsi="Times New Roman" w:cs="Times New Roman"/>
          <w:sz w:val="24"/>
          <w:szCs w:val="20"/>
          <w:lang w:val="en-US" w:eastAsia="ru-RU"/>
        </w:rPr>
        <w:t>за загрязнением атмосферного воздуха</w:t>
      </w:r>
    </w:p>
    <w:p w:rsidR="009B19CC" w:rsidRPr="00E33D50" w:rsidRDefault="009B19CC" w:rsidP="009B19CC">
      <w:pPr>
        <w:spacing w:after="0" w:line="240" w:lineRule="auto"/>
        <w:jc w:val="center"/>
        <w:rPr>
          <w:rFonts w:ascii="Times New Roman" w:eastAsia="Times New Roman" w:hAnsi="Times New Roman" w:cs="Times New Roman"/>
          <w:sz w:val="24"/>
          <w:szCs w:val="20"/>
          <w:lang w:eastAsia="ru-RU"/>
        </w:rPr>
      </w:pPr>
    </w:p>
    <w:p w:rsidR="009B19CC" w:rsidRPr="00E33D50" w:rsidRDefault="009B19CC" w:rsidP="009B19CC">
      <w:pPr>
        <w:spacing w:after="0" w:line="240" w:lineRule="auto"/>
        <w:jc w:val="center"/>
        <w:rPr>
          <w:rFonts w:ascii="Times New Roman" w:eastAsia="Times New Roman" w:hAnsi="Times New Roman" w:cs="Times New Roman"/>
          <w:sz w:val="24"/>
          <w:szCs w:val="20"/>
          <w:lang w:eastAsia="ru-RU"/>
        </w:rPr>
      </w:pPr>
    </w:p>
    <w:p w:rsidR="009B19CC" w:rsidRPr="00E33D50" w:rsidRDefault="009B19CC" w:rsidP="009B19CC">
      <w:pPr>
        <w:spacing w:after="0" w:line="240" w:lineRule="auto"/>
        <w:jc w:val="center"/>
        <w:rPr>
          <w:rFonts w:ascii="Times New Roman" w:eastAsia="Times New Roman" w:hAnsi="Times New Roman" w:cs="Times New Roman"/>
          <w:sz w:val="24"/>
          <w:szCs w:val="20"/>
          <w:lang w:eastAsia="ru-RU"/>
        </w:rPr>
      </w:pPr>
    </w:p>
    <w:p w:rsidR="009B19CC" w:rsidRPr="00E33D50" w:rsidRDefault="009B19CC" w:rsidP="009B19CC">
      <w:pPr>
        <w:spacing w:after="0" w:line="240" w:lineRule="auto"/>
        <w:jc w:val="center"/>
        <w:rPr>
          <w:rFonts w:ascii="Times New Roman" w:eastAsia="Times New Roman" w:hAnsi="Times New Roman" w:cs="Times New Roman"/>
          <w:sz w:val="24"/>
          <w:szCs w:val="20"/>
          <w:lang w:eastAsia="ru-RU"/>
        </w:rPr>
      </w:pPr>
      <w:r w:rsidRPr="00E33D50">
        <w:rPr>
          <w:rFonts w:ascii="Times New Roman" w:eastAsia="Times New Roman" w:hAnsi="Times New Roman" w:cs="Times New Roman"/>
          <w:noProof/>
          <w:sz w:val="24"/>
          <w:szCs w:val="20"/>
          <w:lang w:eastAsia="ru-RU"/>
        </w:rPr>
        <w:drawing>
          <wp:inline distT="0" distB="0" distL="0" distR="0" wp14:anchorId="50BE892B" wp14:editId="38A10DB1">
            <wp:extent cx="6035040" cy="7084695"/>
            <wp:effectExtent l="0" t="0" r="3810" b="1905"/>
            <wp:docPr id="1" name="Рисунок 1" descr="Карта постов наблюдения в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а постов наблюдения в г"/>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5040" cy="7084695"/>
                    </a:xfrm>
                    <a:prstGeom prst="rect">
                      <a:avLst/>
                    </a:prstGeom>
                    <a:noFill/>
                    <a:ln>
                      <a:noFill/>
                    </a:ln>
                  </pic:spPr>
                </pic:pic>
              </a:graphicData>
            </a:graphic>
          </wp:inline>
        </w:drawing>
      </w:r>
    </w:p>
    <w:p w:rsidR="009B19CC" w:rsidRPr="00E33D50" w:rsidRDefault="009B19CC" w:rsidP="009B19CC">
      <w:pPr>
        <w:spacing w:after="0" w:line="240" w:lineRule="auto"/>
        <w:jc w:val="center"/>
        <w:rPr>
          <w:rFonts w:ascii="Times New Roman" w:eastAsia="Times New Roman" w:hAnsi="Times New Roman" w:cs="Times New Roman"/>
          <w:sz w:val="24"/>
          <w:szCs w:val="20"/>
          <w:lang w:val="en-US" w:eastAsia="ru-RU"/>
        </w:rPr>
      </w:pPr>
    </w:p>
    <w:p w:rsidR="009B19CC" w:rsidRPr="00E33D50" w:rsidRDefault="009B19CC" w:rsidP="009B19CC">
      <w:pPr>
        <w:spacing w:after="0" w:line="240" w:lineRule="auto"/>
        <w:jc w:val="center"/>
        <w:rPr>
          <w:rFonts w:ascii="Times New Roman" w:eastAsia="Times New Roman" w:hAnsi="Times New Roman" w:cs="Times New Roman"/>
          <w:sz w:val="24"/>
          <w:szCs w:val="20"/>
          <w:lang w:eastAsia="ru-RU"/>
        </w:rPr>
      </w:pPr>
    </w:p>
    <w:p w:rsidR="009B19CC" w:rsidRPr="00E33D50" w:rsidRDefault="009B19CC" w:rsidP="009B19CC">
      <w:pPr>
        <w:spacing w:after="0" w:line="240" w:lineRule="auto"/>
        <w:jc w:val="center"/>
        <w:rPr>
          <w:rFonts w:ascii="Times New Roman" w:eastAsia="Times New Roman" w:hAnsi="Times New Roman" w:cs="Times New Roman"/>
          <w:sz w:val="24"/>
          <w:szCs w:val="20"/>
          <w:lang w:eastAsia="ru-RU"/>
        </w:rPr>
      </w:pPr>
    </w:p>
    <w:p w:rsidR="009B19CC" w:rsidRPr="00E33D50" w:rsidRDefault="009B19CC" w:rsidP="009B19CC">
      <w:pPr>
        <w:spacing w:after="0" w:line="240" w:lineRule="auto"/>
        <w:jc w:val="center"/>
        <w:rPr>
          <w:rFonts w:ascii="Times New Roman" w:eastAsia="Times New Roman" w:hAnsi="Times New Roman" w:cs="Times New Roman"/>
          <w:sz w:val="24"/>
          <w:szCs w:val="20"/>
          <w:lang w:eastAsia="ru-RU"/>
        </w:rPr>
      </w:pPr>
    </w:p>
    <w:p w:rsidR="009B19CC" w:rsidRPr="00E33D50" w:rsidRDefault="009B19CC" w:rsidP="009B19CC">
      <w:pPr>
        <w:spacing w:after="0" w:line="240" w:lineRule="auto"/>
        <w:jc w:val="center"/>
        <w:rPr>
          <w:rFonts w:ascii="Times New Roman" w:eastAsia="Times New Roman" w:hAnsi="Times New Roman" w:cs="Times New Roman"/>
          <w:sz w:val="24"/>
          <w:szCs w:val="20"/>
          <w:lang w:eastAsia="ru-RU"/>
        </w:rPr>
      </w:pPr>
    </w:p>
    <w:p w:rsidR="009B19CC" w:rsidRPr="00E33D50" w:rsidRDefault="009B19CC" w:rsidP="009B19CC">
      <w:pPr>
        <w:spacing w:after="0" w:line="240" w:lineRule="auto"/>
        <w:jc w:val="center"/>
        <w:rPr>
          <w:rFonts w:ascii="Times New Roman" w:eastAsia="Times New Roman" w:hAnsi="Times New Roman" w:cs="Times New Roman"/>
          <w:sz w:val="24"/>
          <w:szCs w:val="20"/>
          <w:lang w:eastAsia="ru-RU"/>
        </w:rPr>
      </w:pPr>
    </w:p>
    <w:p w:rsidR="009B19CC" w:rsidRPr="00E33D50" w:rsidRDefault="009B19CC" w:rsidP="009B19CC">
      <w:pPr>
        <w:spacing w:after="0" w:line="240" w:lineRule="auto"/>
        <w:jc w:val="center"/>
        <w:rPr>
          <w:rFonts w:ascii="Times New Roman" w:eastAsia="Times New Roman" w:hAnsi="Times New Roman" w:cs="Times New Roman"/>
          <w:sz w:val="24"/>
          <w:szCs w:val="20"/>
          <w:lang w:eastAsia="ru-RU"/>
        </w:rPr>
      </w:pPr>
    </w:p>
    <w:p w:rsidR="009B19CC" w:rsidRPr="00E33D50" w:rsidRDefault="009B19CC" w:rsidP="009B19CC">
      <w:pPr>
        <w:spacing w:after="0" w:line="240" w:lineRule="auto"/>
        <w:jc w:val="center"/>
        <w:rPr>
          <w:rFonts w:ascii="Times New Roman" w:eastAsia="Times New Roman" w:hAnsi="Times New Roman" w:cs="Times New Roman"/>
          <w:sz w:val="24"/>
          <w:szCs w:val="20"/>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992"/>
        <w:gridCol w:w="992"/>
        <w:gridCol w:w="3119"/>
        <w:gridCol w:w="3827"/>
      </w:tblGrid>
      <w:tr w:rsidR="009B19CC" w:rsidRPr="00E33D50" w:rsidTr="00783F32">
        <w:tc>
          <w:tcPr>
            <w:tcW w:w="95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Номер</w:t>
            </w:r>
          </w:p>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поста</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Округ</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Тип поста</w:t>
            </w:r>
          </w:p>
        </w:tc>
        <w:tc>
          <w:tcPr>
            <w:tcW w:w="311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Адрес поста</w:t>
            </w:r>
          </w:p>
        </w:tc>
        <w:tc>
          <w:tcPr>
            <w:tcW w:w="3827" w:type="dxa"/>
            <w:tcBorders>
              <w:right w:val="single" w:sz="4" w:space="0" w:color="auto"/>
            </w:tcBorders>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Район расположения,</w:t>
            </w:r>
          </w:p>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промзона</w:t>
            </w:r>
          </w:p>
        </w:tc>
      </w:tr>
      <w:tr w:rsidR="009B19CC" w:rsidRPr="00E33D50" w:rsidTr="00783F32">
        <w:tc>
          <w:tcPr>
            <w:tcW w:w="95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1</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СВАО</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гор.</w:t>
            </w:r>
          </w:p>
        </w:tc>
        <w:tc>
          <w:tcPr>
            <w:tcW w:w="311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ВДНХ</w:t>
            </w:r>
          </w:p>
        </w:tc>
        <w:tc>
          <w:tcPr>
            <w:tcW w:w="3827" w:type="dxa"/>
            <w:tcBorders>
              <w:right w:val="single" w:sz="4" w:space="0" w:color="auto"/>
            </w:tcBorders>
          </w:tcPr>
          <w:p w:rsidR="009B19CC" w:rsidRPr="00E33D50" w:rsidRDefault="009B19CC" w:rsidP="00783F32">
            <w:pPr>
              <w:spacing w:after="0" w:line="240" w:lineRule="auto"/>
              <w:jc w:val="center"/>
              <w:rPr>
                <w:rFonts w:ascii="Times New Roman" w:eastAsia="Times New Roman" w:hAnsi="Times New Roman" w:cs="Times New Roman"/>
                <w:lang w:eastAsia="ru-RU"/>
              </w:rPr>
            </w:pPr>
          </w:p>
        </w:tc>
      </w:tr>
      <w:tr w:rsidR="009B19CC" w:rsidRPr="00E33D50" w:rsidTr="00783F32">
        <w:tc>
          <w:tcPr>
            <w:tcW w:w="95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2</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ЦАО</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гор.</w:t>
            </w:r>
          </w:p>
        </w:tc>
        <w:tc>
          <w:tcPr>
            <w:tcW w:w="311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Ср. Овчинниковский пер., 1/13</w:t>
            </w:r>
          </w:p>
        </w:tc>
        <w:tc>
          <w:tcPr>
            <w:tcW w:w="3827" w:type="dxa"/>
            <w:tcBorders>
              <w:right w:val="single" w:sz="4" w:space="0" w:color="auto"/>
            </w:tcBorders>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р-н «Замоскворечье»</w:t>
            </w:r>
          </w:p>
        </w:tc>
      </w:tr>
      <w:tr w:rsidR="009B19CC" w:rsidRPr="00E33D50" w:rsidTr="00783F32">
        <w:tc>
          <w:tcPr>
            <w:tcW w:w="95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18</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ЦАО</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авто</w:t>
            </w:r>
          </w:p>
        </w:tc>
        <w:tc>
          <w:tcPr>
            <w:tcW w:w="311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sz w:val="23"/>
                <w:szCs w:val="23"/>
                <w:lang w:eastAsia="ru-RU"/>
              </w:rPr>
              <w:t>Б. Сухаревский пер., 21-23</w:t>
            </w:r>
          </w:p>
        </w:tc>
        <w:tc>
          <w:tcPr>
            <w:tcW w:w="3827" w:type="dxa"/>
            <w:tcBorders>
              <w:right w:val="single" w:sz="4" w:space="0" w:color="auto"/>
            </w:tcBorders>
          </w:tcPr>
          <w:p w:rsidR="009B19CC" w:rsidRPr="00E33D50" w:rsidRDefault="009B19CC" w:rsidP="00783F32">
            <w:pPr>
              <w:tabs>
                <w:tab w:val="left" w:pos="3861"/>
              </w:tabs>
              <w:spacing w:after="0" w:line="240" w:lineRule="auto"/>
              <w:ind w:right="281"/>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р-н «Мещанский» (Садовое кольцо)</w:t>
            </w:r>
          </w:p>
        </w:tc>
      </w:tr>
      <w:tr w:rsidR="009B19CC" w:rsidRPr="00E33D50" w:rsidTr="00783F32">
        <w:tc>
          <w:tcPr>
            <w:tcW w:w="95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19</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САО</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авто</w:t>
            </w:r>
          </w:p>
        </w:tc>
        <w:tc>
          <w:tcPr>
            <w:tcW w:w="311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ул. Бутырская, 89</w:t>
            </w:r>
          </w:p>
        </w:tc>
        <w:tc>
          <w:tcPr>
            <w:tcW w:w="3827" w:type="dxa"/>
            <w:tcBorders>
              <w:right w:val="single" w:sz="4" w:space="0" w:color="auto"/>
            </w:tcBorders>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р-н «Савеловский»</w:t>
            </w:r>
          </w:p>
        </w:tc>
      </w:tr>
      <w:tr w:rsidR="009B19CC" w:rsidRPr="00E33D50" w:rsidTr="00783F32">
        <w:tc>
          <w:tcPr>
            <w:tcW w:w="95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20</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ЮАО</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пром.,</w:t>
            </w:r>
          </w:p>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авто</w:t>
            </w:r>
          </w:p>
        </w:tc>
        <w:tc>
          <w:tcPr>
            <w:tcW w:w="311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Варшавское шоссе, 32</w:t>
            </w:r>
          </w:p>
        </w:tc>
        <w:tc>
          <w:tcPr>
            <w:tcW w:w="3827" w:type="dxa"/>
            <w:tcBorders>
              <w:right w:val="single" w:sz="4" w:space="0" w:color="auto"/>
            </w:tcBorders>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р-н «Нагорный»</w:t>
            </w:r>
          </w:p>
          <w:p w:rsidR="009B19CC" w:rsidRPr="00E33D50" w:rsidRDefault="009B19CC" w:rsidP="00783F32">
            <w:pPr>
              <w:spacing w:after="0" w:line="240" w:lineRule="auto"/>
              <w:ind w:right="281"/>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(промзона «Верхние Котлы»,</w:t>
            </w:r>
          </w:p>
          <w:p w:rsidR="009B19CC" w:rsidRPr="00E33D50" w:rsidRDefault="009B19CC" w:rsidP="00783F32">
            <w:pPr>
              <w:spacing w:after="0" w:line="240" w:lineRule="auto"/>
              <w:ind w:right="281"/>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промзона «Нагатино»)</w:t>
            </w:r>
          </w:p>
        </w:tc>
      </w:tr>
      <w:tr w:rsidR="009B19CC" w:rsidRPr="00E33D50" w:rsidTr="00783F32">
        <w:tc>
          <w:tcPr>
            <w:tcW w:w="95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21</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ЮВАО</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гор.</w:t>
            </w:r>
          </w:p>
        </w:tc>
        <w:tc>
          <w:tcPr>
            <w:tcW w:w="311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4-й Вешняковский проезд, 8</w:t>
            </w:r>
          </w:p>
        </w:tc>
        <w:tc>
          <w:tcPr>
            <w:tcW w:w="3827" w:type="dxa"/>
            <w:tcBorders>
              <w:right w:val="single" w:sz="4" w:space="0" w:color="auto"/>
            </w:tcBorders>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р-н «Рязанский»</w:t>
            </w:r>
          </w:p>
        </w:tc>
      </w:tr>
      <w:tr w:rsidR="009B19CC" w:rsidRPr="00E33D50" w:rsidTr="00783F32">
        <w:tc>
          <w:tcPr>
            <w:tcW w:w="95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22</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СВАО</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пром.</w:t>
            </w:r>
          </w:p>
        </w:tc>
        <w:tc>
          <w:tcPr>
            <w:tcW w:w="311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ул. Полярная, 10</w:t>
            </w:r>
          </w:p>
        </w:tc>
        <w:tc>
          <w:tcPr>
            <w:tcW w:w="3827" w:type="dxa"/>
            <w:tcBorders>
              <w:right w:val="single" w:sz="4" w:space="0" w:color="auto"/>
            </w:tcBorders>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р-н «Южное Медведково»</w:t>
            </w:r>
          </w:p>
        </w:tc>
      </w:tr>
      <w:tr w:rsidR="009B19CC" w:rsidRPr="00E33D50" w:rsidTr="00783F32">
        <w:tc>
          <w:tcPr>
            <w:tcW w:w="95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23</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ЮВАО</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пром.</w:t>
            </w:r>
          </w:p>
        </w:tc>
        <w:tc>
          <w:tcPr>
            <w:tcW w:w="311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ул. Шоссейая, 36</w:t>
            </w:r>
          </w:p>
        </w:tc>
        <w:tc>
          <w:tcPr>
            <w:tcW w:w="3827" w:type="dxa"/>
            <w:tcBorders>
              <w:right w:val="single" w:sz="4" w:space="0" w:color="auto"/>
            </w:tcBorders>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р-н «Печатники»</w:t>
            </w:r>
          </w:p>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(промзона «Люблино-Перерва»)</w:t>
            </w:r>
          </w:p>
        </w:tc>
      </w:tr>
      <w:tr w:rsidR="009B19CC" w:rsidRPr="00E33D50" w:rsidTr="00783F32">
        <w:tc>
          <w:tcPr>
            <w:tcW w:w="95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25</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СЗАО</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пром.</w:t>
            </w:r>
          </w:p>
        </w:tc>
        <w:tc>
          <w:tcPr>
            <w:tcW w:w="311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ул. Народного Ополчения, 21</w:t>
            </w:r>
          </w:p>
        </w:tc>
        <w:tc>
          <w:tcPr>
            <w:tcW w:w="3827" w:type="dxa"/>
            <w:tcBorders>
              <w:right w:val="single" w:sz="4" w:space="0" w:color="auto"/>
            </w:tcBorders>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р-н «Хорошево-Мневники» (Магистральная промзона)</w:t>
            </w:r>
          </w:p>
        </w:tc>
      </w:tr>
      <w:tr w:rsidR="009B19CC" w:rsidRPr="00E33D50" w:rsidTr="00783F32">
        <w:tc>
          <w:tcPr>
            <w:tcW w:w="95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26</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СЗАО</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гор.</w:t>
            </w:r>
          </w:p>
        </w:tc>
        <w:tc>
          <w:tcPr>
            <w:tcW w:w="311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ул. Туристская, 19</w:t>
            </w:r>
          </w:p>
        </w:tc>
        <w:tc>
          <w:tcPr>
            <w:tcW w:w="3827" w:type="dxa"/>
            <w:tcBorders>
              <w:right w:val="single" w:sz="4" w:space="0" w:color="auto"/>
            </w:tcBorders>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р-н «Южное Тушино»</w:t>
            </w:r>
          </w:p>
        </w:tc>
      </w:tr>
      <w:tr w:rsidR="009B19CC" w:rsidRPr="00E33D50" w:rsidTr="00783F32">
        <w:tc>
          <w:tcPr>
            <w:tcW w:w="95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27</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ЮАО</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гор.</w:t>
            </w:r>
          </w:p>
        </w:tc>
        <w:tc>
          <w:tcPr>
            <w:tcW w:w="311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ул. Чертановская, 21</w:t>
            </w:r>
          </w:p>
        </w:tc>
        <w:tc>
          <w:tcPr>
            <w:tcW w:w="3827" w:type="dxa"/>
            <w:tcBorders>
              <w:right w:val="single" w:sz="4" w:space="0" w:color="auto"/>
            </w:tcBorders>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р-н «Чертаново Центральное»</w:t>
            </w:r>
          </w:p>
        </w:tc>
      </w:tr>
      <w:tr w:rsidR="009B19CC" w:rsidRPr="00E33D50" w:rsidTr="00783F32">
        <w:tc>
          <w:tcPr>
            <w:tcW w:w="95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28</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САО</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пром.</w:t>
            </w:r>
          </w:p>
        </w:tc>
        <w:tc>
          <w:tcPr>
            <w:tcW w:w="311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ул. Долгопрудная, 13</w:t>
            </w:r>
          </w:p>
        </w:tc>
        <w:tc>
          <w:tcPr>
            <w:tcW w:w="3827" w:type="dxa"/>
            <w:tcBorders>
              <w:right w:val="single" w:sz="4" w:space="0" w:color="auto"/>
            </w:tcBorders>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р-н «Дмитровский»</w:t>
            </w:r>
          </w:p>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(промзона «Коровино»)</w:t>
            </w:r>
          </w:p>
        </w:tc>
      </w:tr>
      <w:tr w:rsidR="009B19CC" w:rsidRPr="00E33D50" w:rsidTr="00783F32">
        <w:tc>
          <w:tcPr>
            <w:tcW w:w="95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33</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ВАО</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пром.</w:t>
            </w:r>
          </w:p>
        </w:tc>
        <w:tc>
          <w:tcPr>
            <w:tcW w:w="311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ул. Ивантеевская, 4/1</w:t>
            </w:r>
          </w:p>
        </w:tc>
        <w:tc>
          <w:tcPr>
            <w:tcW w:w="3827" w:type="dxa"/>
            <w:tcBorders>
              <w:right w:val="single" w:sz="4" w:space="0" w:color="auto"/>
            </w:tcBorders>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р-н «Богородское»</w:t>
            </w:r>
          </w:p>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(промзона «Калошино»)</w:t>
            </w:r>
          </w:p>
        </w:tc>
      </w:tr>
      <w:tr w:rsidR="009B19CC" w:rsidRPr="00E33D50" w:rsidTr="00783F32">
        <w:tc>
          <w:tcPr>
            <w:tcW w:w="95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34</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ЗАО</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авто</w:t>
            </w:r>
          </w:p>
        </w:tc>
        <w:tc>
          <w:tcPr>
            <w:tcW w:w="311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sz w:val="23"/>
                <w:szCs w:val="23"/>
                <w:lang w:eastAsia="ru-RU"/>
              </w:rPr>
              <w:t>Можайское шоссе, 20, корп. 2</w:t>
            </w:r>
          </w:p>
        </w:tc>
        <w:tc>
          <w:tcPr>
            <w:tcW w:w="3827" w:type="dxa"/>
            <w:tcBorders>
              <w:right w:val="single" w:sz="4" w:space="0" w:color="auto"/>
            </w:tcBorders>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р-н «Можайский»</w:t>
            </w:r>
          </w:p>
        </w:tc>
      </w:tr>
      <w:tr w:rsidR="009B19CC" w:rsidRPr="00E33D50" w:rsidTr="00783F32">
        <w:tc>
          <w:tcPr>
            <w:tcW w:w="95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35</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ЮАО</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гор.</w:t>
            </w:r>
          </w:p>
        </w:tc>
        <w:tc>
          <w:tcPr>
            <w:tcW w:w="311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ул. Шипиловская, 64</w:t>
            </w:r>
          </w:p>
        </w:tc>
        <w:tc>
          <w:tcPr>
            <w:tcW w:w="3827" w:type="dxa"/>
            <w:tcBorders>
              <w:right w:val="single" w:sz="4" w:space="0" w:color="auto"/>
            </w:tcBorders>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р-н «Зябликово»</w:t>
            </w:r>
          </w:p>
        </w:tc>
      </w:tr>
      <w:tr w:rsidR="009B19CC" w:rsidRPr="00E33D50" w:rsidTr="00783F32">
        <w:tc>
          <w:tcPr>
            <w:tcW w:w="95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38</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ЮАО</w:t>
            </w:r>
          </w:p>
        </w:tc>
        <w:tc>
          <w:tcPr>
            <w:tcW w:w="992"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пром.</w:t>
            </w:r>
          </w:p>
        </w:tc>
        <w:tc>
          <w:tcPr>
            <w:tcW w:w="3119" w:type="dxa"/>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ул. Братеевская, 27</w:t>
            </w:r>
          </w:p>
        </w:tc>
        <w:tc>
          <w:tcPr>
            <w:tcW w:w="3827" w:type="dxa"/>
            <w:tcBorders>
              <w:right w:val="single" w:sz="4" w:space="0" w:color="auto"/>
            </w:tcBorders>
          </w:tcPr>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р-н «Братеево»</w:t>
            </w:r>
          </w:p>
          <w:p w:rsidR="009B19CC" w:rsidRPr="00E33D50" w:rsidRDefault="009B19CC" w:rsidP="00783F32">
            <w:pPr>
              <w:spacing w:after="0" w:line="240" w:lineRule="auto"/>
              <w:jc w:val="center"/>
              <w:rPr>
                <w:rFonts w:ascii="Times New Roman" w:eastAsia="Times New Roman" w:hAnsi="Times New Roman" w:cs="Times New Roman"/>
                <w:lang w:eastAsia="ru-RU"/>
              </w:rPr>
            </w:pPr>
            <w:r w:rsidRPr="00E33D50">
              <w:rPr>
                <w:rFonts w:ascii="Times New Roman" w:eastAsia="Times New Roman" w:hAnsi="Times New Roman" w:cs="Times New Roman"/>
                <w:lang w:eastAsia="ru-RU"/>
              </w:rPr>
              <w:t>(промзона «Чагино»)</w:t>
            </w:r>
          </w:p>
        </w:tc>
      </w:tr>
    </w:tbl>
    <w:p w:rsidR="009B19CC" w:rsidRPr="00E33D50" w:rsidRDefault="009B19CC" w:rsidP="009B19CC">
      <w:pPr>
        <w:spacing w:after="0" w:line="240" w:lineRule="auto"/>
        <w:ind w:right="-850"/>
        <w:rPr>
          <w:rFonts w:ascii="Times New Roman" w:eastAsia="Times New Roman" w:hAnsi="Times New Roman" w:cs="Times New Roman"/>
          <w:lang w:eastAsia="ru-RU"/>
        </w:rPr>
      </w:pPr>
    </w:p>
    <w:p w:rsidR="009B19CC" w:rsidRPr="00E33D50" w:rsidRDefault="009B19CC" w:rsidP="009B19CC">
      <w:pPr>
        <w:spacing w:after="0" w:line="240" w:lineRule="auto"/>
        <w:jc w:val="center"/>
        <w:rPr>
          <w:rFonts w:ascii="Times New Roman" w:eastAsia="Times New Roman" w:hAnsi="Times New Roman" w:cs="Times New Roman"/>
          <w:lang w:eastAsia="ru-RU"/>
        </w:rPr>
      </w:pPr>
    </w:p>
    <w:p w:rsidR="009B19CC" w:rsidRPr="00E33D50" w:rsidRDefault="009B19CC" w:rsidP="009B19CC">
      <w:pPr>
        <w:spacing w:after="0" w:line="240" w:lineRule="auto"/>
        <w:ind w:left="5760" w:firstLine="720"/>
        <w:jc w:val="both"/>
        <w:rPr>
          <w:rFonts w:ascii="Times New Roman" w:eastAsia="Times New Roman" w:hAnsi="Times New Roman" w:cs="Times New Roman"/>
          <w:sz w:val="24"/>
          <w:szCs w:val="24"/>
          <w:lang w:eastAsia="ru-RU"/>
        </w:rPr>
      </w:pPr>
    </w:p>
    <w:p w:rsidR="009B19CC" w:rsidRPr="00E33D50" w:rsidRDefault="009B19CC" w:rsidP="009B19CC">
      <w:pPr>
        <w:rPr>
          <w:rFonts w:ascii="Calibri" w:eastAsia="Times New Roman" w:hAnsi="Calibri" w:cs="Times New Roman"/>
          <w:lang w:eastAsia="ru-RU"/>
        </w:rPr>
      </w:pPr>
    </w:p>
    <w:p w:rsidR="009B19CC" w:rsidRPr="00E33D50" w:rsidRDefault="009B19CC" w:rsidP="009B19CC"/>
    <w:p w:rsidR="009B19CC" w:rsidRPr="00E33D50" w:rsidRDefault="009B19CC" w:rsidP="009B19CC"/>
    <w:p w:rsidR="009B19CC" w:rsidRPr="00E33D50" w:rsidRDefault="009B19CC" w:rsidP="009B19CC"/>
    <w:p w:rsidR="009B19CC" w:rsidRPr="00E33D50" w:rsidRDefault="009B19CC" w:rsidP="009B19CC"/>
    <w:p w:rsidR="009B19CC" w:rsidRPr="00E33D50" w:rsidRDefault="009B19CC" w:rsidP="009B19CC"/>
    <w:p w:rsidR="009B19CC" w:rsidRPr="00E33D50" w:rsidRDefault="009B19CC" w:rsidP="009B19CC"/>
    <w:p w:rsidR="009B19CC" w:rsidRPr="00E33D50" w:rsidRDefault="009B19CC" w:rsidP="009B19CC"/>
    <w:p w:rsidR="009B19CC" w:rsidRDefault="009B19CC" w:rsidP="009B19CC"/>
    <w:p w:rsidR="009B19CC" w:rsidRDefault="009B19CC" w:rsidP="009B19CC"/>
    <w:p w:rsidR="009B19CC" w:rsidRDefault="009B19CC" w:rsidP="009B19CC">
      <w:pPr>
        <w:keepNext/>
        <w:spacing w:after="0" w:line="240" w:lineRule="auto"/>
        <w:ind w:left="6372" w:firstLine="708"/>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4</w:t>
      </w:r>
    </w:p>
    <w:p w:rsidR="009B19CC" w:rsidRDefault="009B19CC" w:rsidP="009B19CC">
      <w:pPr>
        <w:rPr>
          <w:rFonts w:ascii="Times New Roman" w:eastAsia="Times New Roman" w:hAnsi="Times New Roman" w:cs="Times New Roman"/>
          <w:sz w:val="24"/>
          <w:szCs w:val="24"/>
          <w:lang w:eastAsia="ru-RU"/>
        </w:rPr>
      </w:pPr>
    </w:p>
    <w:p w:rsidR="009B19CC" w:rsidRDefault="009B19CC" w:rsidP="009B19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Значения мощности амбиентного эквивалента дозы (МАЭД) </w:t>
      </w:r>
    </w:p>
    <w:p w:rsidR="009B19CC" w:rsidRDefault="009B19CC" w:rsidP="009B19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районах расположения радиационно опасных объектов </w:t>
      </w:r>
    </w:p>
    <w:p w:rsidR="009B19CC" w:rsidRDefault="009B19CC" w:rsidP="009B19C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апреле 2024 года</w:t>
      </w:r>
    </w:p>
    <w:p w:rsidR="009B19CC" w:rsidRDefault="009B19CC" w:rsidP="009B19CC">
      <w:pPr>
        <w:spacing w:after="0" w:line="240" w:lineRule="auto"/>
        <w:jc w:val="center"/>
        <w:rPr>
          <w:rFonts w:ascii="Times New Roman" w:eastAsia="Times New Roman" w:hAnsi="Times New Roman" w:cs="Times New Roman"/>
          <w:sz w:val="24"/>
          <w:szCs w:val="24"/>
          <w:lang w:eastAsia="ru-RU"/>
        </w:rPr>
      </w:pP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81"/>
        <w:gridCol w:w="1419"/>
        <w:gridCol w:w="1560"/>
      </w:tblGrid>
      <w:tr w:rsidR="009B19CC" w:rsidTr="00783F32">
        <w:trPr>
          <w:cantSplit/>
        </w:trPr>
        <w:tc>
          <w:tcPr>
            <w:tcW w:w="6379" w:type="dxa"/>
            <w:vMerge w:val="restart"/>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объекта</w:t>
            </w:r>
          </w:p>
        </w:tc>
        <w:tc>
          <w:tcPr>
            <w:tcW w:w="2977" w:type="dxa"/>
            <w:gridSpan w:val="2"/>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Значение МАЭД</w:t>
            </w:r>
          </w:p>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(мкЗв/ч)</w:t>
            </w:r>
          </w:p>
        </w:tc>
      </w:tr>
      <w:tr w:rsidR="009B19CC" w:rsidTr="00783F32">
        <w:trPr>
          <w:cantSplit/>
        </w:trPr>
        <w:tc>
          <w:tcPr>
            <w:tcW w:w="6379" w:type="dxa"/>
            <w:vMerge/>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after="0" w:line="240" w:lineRule="auto"/>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минимум</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максимум</w:t>
            </w:r>
          </w:p>
        </w:tc>
      </w:tr>
      <w:tr w:rsidR="009B19CC" w:rsidTr="00783F32">
        <w:trPr>
          <w:trHeight w:val="4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Балаковская АЭС</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0,09 </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0,17 </w:t>
            </w:r>
          </w:p>
        </w:tc>
      </w:tr>
      <w:tr w:rsidR="009B19CC" w:rsidTr="00783F32">
        <w:trPr>
          <w:trHeight w:val="4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Белоярская АЭС</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0,08</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0,15 </w:t>
            </w:r>
          </w:p>
        </w:tc>
      </w:tr>
      <w:tr w:rsidR="009B19CC" w:rsidTr="00783F32">
        <w:trPr>
          <w:trHeight w:val="4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Билибинская АЭС</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0,08</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0,16 </w:t>
            </w:r>
          </w:p>
        </w:tc>
      </w:tr>
      <w:tr w:rsidR="009B19CC" w:rsidTr="00783F32">
        <w:trPr>
          <w:trHeight w:val="4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Калининская АЭС</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0,07 </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0,16 </w:t>
            </w:r>
          </w:p>
        </w:tc>
      </w:tr>
      <w:tr w:rsidR="009B19CC" w:rsidTr="00783F32">
        <w:trPr>
          <w:trHeight w:val="4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Кольская АЭС</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0,04 </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0,15</w:t>
            </w:r>
          </w:p>
        </w:tc>
      </w:tr>
      <w:tr w:rsidR="009B19CC" w:rsidTr="00783F32">
        <w:trPr>
          <w:trHeight w:val="4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Курская АЭС</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0,09 </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0,15 </w:t>
            </w:r>
          </w:p>
        </w:tc>
      </w:tr>
      <w:tr w:rsidR="009B19CC" w:rsidTr="00783F32">
        <w:trPr>
          <w:trHeight w:val="4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Ленинградская АЭС</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0,06 </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0,17 </w:t>
            </w:r>
          </w:p>
        </w:tc>
      </w:tr>
      <w:tr w:rsidR="009B19CC" w:rsidTr="00783F32">
        <w:trPr>
          <w:trHeight w:val="4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Нововоронежская АЭС</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0,05 </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0,15 </w:t>
            </w:r>
          </w:p>
        </w:tc>
      </w:tr>
      <w:tr w:rsidR="009B19CC" w:rsidTr="00783F32">
        <w:trPr>
          <w:trHeight w:val="4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Ростовская АЭС</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0,08 </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0,18 </w:t>
            </w:r>
          </w:p>
        </w:tc>
      </w:tr>
      <w:tr w:rsidR="009B19CC" w:rsidTr="00783F32">
        <w:trPr>
          <w:trHeight w:val="552"/>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Смоленская АЭС</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0,08</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0,16</w:t>
            </w:r>
          </w:p>
        </w:tc>
      </w:tr>
      <w:tr w:rsidR="009B19CC" w:rsidTr="00783F32">
        <w:trPr>
          <w:trHeight w:val="4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ФГУП «ПО «Севмаш»</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0,05</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0,12 </w:t>
            </w:r>
          </w:p>
        </w:tc>
      </w:tr>
      <w:tr w:rsidR="009B19CC" w:rsidTr="00783F32">
        <w:trPr>
          <w:cantSplit/>
          <w:trHeight w:val="60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ОАО «ГНЦ НИИАР» (г. Димитровград Ульяновской области),</w:t>
            </w:r>
          </w:p>
          <w:p w:rsidR="009B19C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ФГУП «Казанский специализированный комбинат радиационной безопасности «Радон» (г. Казань, Республика Татарстан)</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0,09</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0,15</w:t>
            </w:r>
          </w:p>
        </w:tc>
      </w:tr>
      <w:tr w:rsidR="009B19CC" w:rsidTr="00783F32">
        <w:trPr>
          <w:cantSplit/>
          <w:trHeight w:val="795"/>
        </w:trPr>
        <w:tc>
          <w:tcPr>
            <w:tcW w:w="6379" w:type="dxa"/>
            <w:tcBorders>
              <w:top w:val="single" w:sz="4" w:space="0" w:color="auto"/>
              <w:left w:val="single" w:sz="6" w:space="0" w:color="auto"/>
              <w:bottom w:val="nil"/>
              <w:right w:val="single" w:sz="6" w:space="0" w:color="auto"/>
            </w:tcBorders>
            <w:vAlign w:val="center"/>
            <w:hideMark/>
          </w:tcPr>
          <w:p w:rsidR="009B19CC" w:rsidRDefault="009B19CC" w:rsidP="00783F32">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ФГУП «Радон» (Сергиево-Посадский район Московской области),</w:t>
            </w:r>
          </w:p>
          <w:p w:rsidR="009B19C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ОАО «Машиностроительный завод» (г. Электросталь Московской области)</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0,07</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0,17 </w:t>
            </w:r>
          </w:p>
        </w:tc>
      </w:tr>
      <w:tr w:rsidR="009B19CC" w:rsidTr="00783F32">
        <w:trPr>
          <w:trHeight w:val="4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ФГУП «Волгоградский специализированный комбинат радиационной безопасности «Радон» (г. Волгоград)</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0,07</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0,17 </w:t>
            </w:r>
          </w:p>
        </w:tc>
      </w:tr>
      <w:tr w:rsidR="009B19CC" w:rsidTr="00783F32">
        <w:trPr>
          <w:trHeight w:val="4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ФГУП «Ростовский специализированный комбинат радиационной безопасности «Радон» (г. Ростов-на-Дону)</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0,09</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0,21 </w:t>
            </w:r>
          </w:p>
        </w:tc>
      </w:tr>
      <w:tr w:rsidR="009B19CC" w:rsidTr="00783F32">
        <w:trPr>
          <w:trHeight w:val="4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ОАО «Гидрометаллургический завод» (г. Лермонтов Ставропольского края)</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0,10 </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0,22 </w:t>
            </w:r>
          </w:p>
        </w:tc>
      </w:tr>
      <w:tr w:rsidR="009B19CC" w:rsidTr="00783F32">
        <w:trPr>
          <w:trHeight w:val="4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ФГУП «Грозненский специализированный комбинат радиационной безопасности «Радон» (г. Грозный, Чеченская </w:t>
            </w:r>
            <w:r>
              <w:rPr>
                <w:rFonts w:ascii="Times New Roman" w:eastAsia="Times New Roman" w:hAnsi="Times New Roman" w:cs="Times New Roman"/>
                <w:sz w:val="24"/>
                <w:szCs w:val="24"/>
                <w:lang w:eastAsia="ru-RU"/>
              </w:rPr>
              <w:lastRenderedPageBreak/>
              <w:t>Республика)</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0,08</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0,17 </w:t>
            </w:r>
          </w:p>
        </w:tc>
      </w:tr>
      <w:tr w:rsidR="009B19CC" w:rsidTr="00783F32">
        <w:trPr>
          <w:trHeight w:val="4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ФГУП «Благовещенский специализированный комбинат радиационной безопасности «Радон»</w:t>
            </w:r>
          </w:p>
          <w:p w:rsidR="009B19C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Благовещенск, Республика Башкортостан)</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0,07</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0,20 </w:t>
            </w:r>
          </w:p>
        </w:tc>
      </w:tr>
      <w:tr w:rsidR="009B19CC" w:rsidTr="00783F32">
        <w:trPr>
          <w:trHeight w:val="4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ФГУП «Челябинский специализированный комбинат радиационной безопасности «Радон» (г. Челябинск),</w:t>
            </w:r>
          </w:p>
          <w:p w:rsidR="009B19C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ФГУП «ПО «Маяк» (г. Озерск Челябинской области)</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0,08</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0,14</w:t>
            </w:r>
          </w:p>
        </w:tc>
      </w:tr>
      <w:tr w:rsidR="009B19CC" w:rsidTr="00783F32">
        <w:trPr>
          <w:trHeight w:val="4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ФГУП «Горно-химический  комбинат» (г. Железногорск Красноярского края)</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0,05 </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0,17</w:t>
            </w:r>
          </w:p>
        </w:tc>
      </w:tr>
      <w:tr w:rsidR="009B19CC" w:rsidTr="00783F32">
        <w:trPr>
          <w:trHeight w:val="4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ФГУП «Сибирский химический комбинат» (г. Северск Томской области)</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0,07</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0,15</w:t>
            </w:r>
          </w:p>
        </w:tc>
      </w:tr>
      <w:tr w:rsidR="009B19CC" w:rsidTr="00783F32">
        <w:trPr>
          <w:trHeight w:val="4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ФГУП «Иркутский специализированный комбинат радиационной безопасности «Радон» (г. Иркутск)</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0,11</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0,25</w:t>
            </w:r>
          </w:p>
        </w:tc>
      </w:tr>
      <w:tr w:rsidR="009B19CC" w:rsidTr="00783F32">
        <w:trPr>
          <w:trHeight w:val="4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ФГУП «Государственный научный центр Российской Федерации - Физико-энергетический институт </w:t>
            </w:r>
          </w:p>
          <w:p w:rsidR="009B19C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 А.И. Лейпунского» (г. Обнинск Калужской области)</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0,06</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0,17</w:t>
            </w:r>
          </w:p>
        </w:tc>
      </w:tr>
      <w:tr w:rsidR="009B19CC" w:rsidTr="00783F32">
        <w:trPr>
          <w:trHeight w:val="4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ФГУП «Новосибирский специализированный комбинат радиационной безопасности «Радон» (с. Прокудское Коченевского района Новосибирской области),</w:t>
            </w:r>
          </w:p>
          <w:p w:rsidR="009B19C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ОАО «Новосибирский завод химконцентратов» </w:t>
            </w:r>
          </w:p>
          <w:p w:rsidR="009B19C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Новосибирск)</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0,10</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0,18</w:t>
            </w:r>
          </w:p>
        </w:tc>
      </w:tr>
      <w:tr w:rsidR="009B19CC" w:rsidTr="00783F32">
        <w:trPr>
          <w:trHeight w:val="4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ФГУП «Нижегородский специализированный комбинат радиационной безопасности «Радон» (г. Нижний Новгород)</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0,07</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0,16 </w:t>
            </w:r>
          </w:p>
        </w:tc>
      </w:tr>
      <w:tr w:rsidR="009B19CC" w:rsidTr="00783F32">
        <w:trPr>
          <w:trHeight w:val="4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keepNext/>
              <w:spacing w:after="24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ОАО «Приаргунское производственное горно-химическое объединение» (г. Краснокаменск Забайкальского края),</w:t>
            </w:r>
          </w:p>
          <w:p w:rsidR="009B19CC" w:rsidRDefault="009B19CC" w:rsidP="00783F32">
            <w:pPr>
              <w:keepNext/>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Забайкальский горно-обогатительный комбинат</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0,09 </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0,17</w:t>
            </w:r>
          </w:p>
        </w:tc>
      </w:tr>
      <w:tr w:rsidR="009B19CC" w:rsidTr="00783F32">
        <w:trPr>
          <w:trHeight w:val="4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ОАО «Чепецкий механический завод» (г. Глазов, Удмуртская Республика)</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0,07 </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0,15 </w:t>
            </w:r>
          </w:p>
        </w:tc>
      </w:tr>
      <w:tr w:rsidR="009B19CC" w:rsidTr="00783F32">
        <w:trPr>
          <w:trHeight w:val="4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ФГУП «Российский федеральный ядерный центр – Всероссийский научно-исследовательский институт экспериментальной физики» (г. Саров Нижегородской области)</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0,07 </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0,17</w:t>
            </w:r>
          </w:p>
        </w:tc>
      </w:tr>
      <w:tr w:rsidR="009B19CC" w:rsidTr="00783F32">
        <w:trPr>
          <w:trHeight w:val="40"/>
        </w:trPr>
        <w:tc>
          <w:tcPr>
            <w:tcW w:w="637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ФГУП «Хабаровский специализированный комбинат радиационной безопасности «Радон» (г. Хабаровск)</w:t>
            </w:r>
          </w:p>
        </w:tc>
        <w:tc>
          <w:tcPr>
            <w:tcW w:w="1418"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0,08</w:t>
            </w:r>
          </w:p>
        </w:tc>
        <w:tc>
          <w:tcPr>
            <w:tcW w:w="1559" w:type="dxa"/>
            <w:tcBorders>
              <w:top w:val="single" w:sz="6" w:space="0" w:color="auto"/>
              <w:left w:val="single" w:sz="6" w:space="0" w:color="auto"/>
              <w:bottom w:val="single" w:sz="6" w:space="0" w:color="auto"/>
              <w:right w:val="single" w:sz="6" w:space="0" w:color="auto"/>
            </w:tcBorders>
            <w:vAlign w:val="center"/>
            <w:hideMark/>
          </w:tcPr>
          <w:p w:rsidR="009B19CC" w:rsidRDefault="009B19CC" w:rsidP="00783F32">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0,21 </w:t>
            </w:r>
          </w:p>
        </w:tc>
      </w:tr>
    </w:tbl>
    <w:p w:rsidR="009B19CC" w:rsidRDefault="009B19CC" w:rsidP="009B19CC">
      <w:pPr>
        <w:spacing w:after="0" w:line="360" w:lineRule="auto"/>
        <w:jc w:val="center"/>
        <w:rPr>
          <w:rFonts w:ascii="Times New Roman" w:eastAsia="Times New Roman" w:hAnsi="Times New Roman" w:cs="Times New Roman"/>
          <w:sz w:val="24"/>
          <w:szCs w:val="24"/>
          <w:lang w:eastAsia="ru-RU"/>
        </w:rPr>
      </w:pPr>
    </w:p>
    <w:p w:rsidR="009B19CC" w:rsidRDefault="009B19CC" w:rsidP="009B19CC">
      <w:pPr>
        <w:spacing w:after="0" w:line="240" w:lineRule="auto"/>
        <w:ind w:firstLine="709"/>
        <w:jc w:val="both"/>
        <w:rPr>
          <w:rFonts w:ascii="Times New Roman" w:eastAsia="Times New Roman" w:hAnsi="Times New Roman" w:cs="Times New Roman"/>
          <w:sz w:val="24"/>
          <w:szCs w:val="24"/>
          <w:lang w:eastAsia="ru-RU"/>
        </w:rPr>
      </w:pPr>
    </w:p>
    <w:p w:rsidR="009B19CC" w:rsidRDefault="009B19CC" w:rsidP="009B19CC">
      <w:pPr>
        <w:spacing w:after="0" w:line="240" w:lineRule="auto"/>
        <w:rPr>
          <w:rFonts w:ascii="Times New Roman" w:eastAsia="Times New Roman" w:hAnsi="Times New Roman" w:cs="Times New Roman"/>
          <w:sz w:val="24"/>
          <w:szCs w:val="24"/>
          <w:lang w:eastAsia="ru-RU"/>
        </w:rPr>
      </w:pPr>
    </w:p>
    <w:p w:rsidR="009B19CC" w:rsidRDefault="009B19CC" w:rsidP="009B19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УМЗА Росгидромета</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Ю.В. Пешков</w:t>
      </w:r>
    </w:p>
    <w:p w:rsidR="009B19CC" w:rsidRDefault="009B19CC" w:rsidP="009B19CC"/>
    <w:p w:rsidR="009B19CC" w:rsidRDefault="009B19CC" w:rsidP="009B19CC"/>
    <w:p w:rsidR="009B19CC" w:rsidRDefault="009B19CC" w:rsidP="009B19CC"/>
    <w:p w:rsidR="009B19CC" w:rsidRDefault="009B19CC" w:rsidP="009B19CC"/>
    <w:p w:rsidR="009B19CC" w:rsidRDefault="009B19CC"/>
    <w:sectPr w:rsidR="009B19CC" w:rsidSect="007A1915">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B3C" w:rsidRDefault="00093B3C" w:rsidP="009B19CC">
      <w:pPr>
        <w:spacing w:after="0" w:line="240" w:lineRule="auto"/>
      </w:pPr>
      <w:r>
        <w:separator/>
      </w:r>
    </w:p>
  </w:endnote>
  <w:endnote w:type="continuationSeparator" w:id="0">
    <w:p w:rsidR="00093B3C" w:rsidRDefault="00093B3C" w:rsidP="009B1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915" w:rsidRDefault="00093B3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915" w:rsidRDefault="00093B3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915" w:rsidRDefault="00093B3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B3C" w:rsidRDefault="00093B3C" w:rsidP="009B19CC">
      <w:pPr>
        <w:spacing w:after="0" w:line="240" w:lineRule="auto"/>
      </w:pPr>
      <w:r>
        <w:separator/>
      </w:r>
    </w:p>
  </w:footnote>
  <w:footnote w:type="continuationSeparator" w:id="0">
    <w:p w:rsidR="00093B3C" w:rsidRDefault="00093B3C" w:rsidP="009B19CC">
      <w:pPr>
        <w:spacing w:after="0" w:line="240" w:lineRule="auto"/>
      </w:pPr>
      <w:r>
        <w:continuationSeparator/>
      </w:r>
    </w:p>
  </w:footnote>
  <w:footnote w:id="1">
    <w:p w:rsidR="009B19CC" w:rsidRPr="00BF0DDD" w:rsidRDefault="009B19CC" w:rsidP="009B19CC">
      <w:pPr>
        <w:pStyle w:val="a3"/>
        <w:jc w:val="both"/>
        <w:rPr>
          <w:rFonts w:ascii="Times New Roman" w:hAnsi="Times New Roman" w:cs="Times New Roman"/>
        </w:rPr>
      </w:pPr>
      <w:r>
        <w:rPr>
          <w:rStyle w:val="a5"/>
        </w:rPr>
        <w:footnoteRef/>
      </w:r>
      <w:r>
        <w:t xml:space="preserve"> </w:t>
      </w:r>
      <w:r w:rsidRPr="00BF0DDD">
        <w:rPr>
          <w:rFonts w:ascii="Times New Roman" w:hAnsi="Times New Roman" w:cs="Times New Roman"/>
        </w:rPr>
        <w:t>Показатели загрязнения воды водных объектов приводятся в ПДК для воды рыбохозяйственных водных объектов</w:t>
      </w:r>
    </w:p>
  </w:footnote>
  <w:footnote w:id="2">
    <w:p w:rsidR="009B19CC" w:rsidRPr="00BD7217" w:rsidRDefault="009B19CC" w:rsidP="009B19CC">
      <w:pPr>
        <w:spacing w:after="0" w:line="240" w:lineRule="auto"/>
        <w:ind w:firstLine="720"/>
        <w:jc w:val="both"/>
        <w:rPr>
          <w:rFonts w:ascii="Times New Roman" w:eastAsia="Times New Roman" w:hAnsi="Times New Roman" w:cs="Times New Roman"/>
          <w:sz w:val="20"/>
          <w:szCs w:val="20"/>
          <w:lang w:eastAsia="ru-RU"/>
        </w:rPr>
      </w:pPr>
      <w:r>
        <w:rPr>
          <w:rStyle w:val="a5"/>
        </w:rPr>
        <w:footnoteRef/>
      </w:r>
      <w:r>
        <w:t xml:space="preserve"> </w:t>
      </w:r>
      <w:r w:rsidRPr="00BD7217">
        <w:rPr>
          <w:rFonts w:ascii="Times New Roman" w:eastAsia="Times New Roman" w:hAnsi="Times New Roman" w:cs="Times New Roman"/>
          <w:sz w:val="20"/>
          <w:szCs w:val="20"/>
          <w:lang w:eastAsia="ru-RU"/>
        </w:rPr>
        <w:t>Под ЭВЗ понимается содержание одного или нескольких веществ, превышающее  максимальную разовую предельно допустимую концентрацию (ПДК</w:t>
      </w:r>
      <w:r w:rsidRPr="00BD7217">
        <w:rPr>
          <w:rFonts w:ascii="Times New Roman" w:eastAsia="Times New Roman" w:hAnsi="Times New Roman" w:cs="Times New Roman"/>
          <w:sz w:val="20"/>
          <w:szCs w:val="20"/>
          <w:vertAlign w:val="subscript"/>
          <w:lang w:eastAsia="ru-RU"/>
        </w:rPr>
        <w:t>м.р.</w:t>
      </w:r>
      <w:r w:rsidRPr="00BD7217">
        <w:rPr>
          <w:rFonts w:ascii="Times New Roman" w:eastAsia="Times New Roman" w:hAnsi="Times New Roman" w:cs="Times New Roman"/>
          <w:sz w:val="20"/>
          <w:szCs w:val="20"/>
          <w:lang w:eastAsia="ru-RU"/>
        </w:rPr>
        <w:t>):</w:t>
      </w:r>
    </w:p>
    <w:p w:rsidR="009B19CC" w:rsidRPr="00BD7217" w:rsidRDefault="009B19CC" w:rsidP="009B19CC">
      <w:pPr>
        <w:spacing w:after="0" w:line="240" w:lineRule="auto"/>
        <w:jc w:val="both"/>
        <w:rPr>
          <w:rFonts w:ascii="Times New Roman" w:eastAsia="Times New Roman" w:hAnsi="Times New Roman" w:cs="Times New Roman"/>
          <w:sz w:val="20"/>
          <w:szCs w:val="20"/>
          <w:lang w:eastAsia="ru-RU"/>
        </w:rPr>
      </w:pPr>
      <w:r w:rsidRPr="00BD7217">
        <w:rPr>
          <w:rFonts w:ascii="Times New Roman" w:eastAsia="Times New Roman" w:hAnsi="Times New Roman" w:cs="Times New Roman"/>
          <w:sz w:val="20"/>
          <w:szCs w:val="20"/>
          <w:lang w:eastAsia="ru-RU"/>
        </w:rPr>
        <w:tab/>
        <w:t>в 20-29 раз при сохранении этого уровня более 2-х суток;</w:t>
      </w:r>
    </w:p>
    <w:p w:rsidR="009B19CC" w:rsidRPr="00BD7217" w:rsidRDefault="009B19CC" w:rsidP="009B19CC">
      <w:pPr>
        <w:spacing w:after="0" w:line="240" w:lineRule="auto"/>
        <w:jc w:val="both"/>
        <w:rPr>
          <w:rFonts w:ascii="Times New Roman" w:eastAsia="Times New Roman" w:hAnsi="Times New Roman" w:cs="Times New Roman"/>
          <w:sz w:val="20"/>
          <w:szCs w:val="20"/>
          <w:lang w:eastAsia="ru-RU"/>
        </w:rPr>
      </w:pPr>
      <w:r w:rsidRPr="00BD7217">
        <w:rPr>
          <w:rFonts w:ascii="Times New Roman" w:eastAsia="Times New Roman" w:hAnsi="Times New Roman" w:cs="Times New Roman"/>
          <w:sz w:val="20"/>
          <w:szCs w:val="20"/>
          <w:lang w:eastAsia="ru-RU"/>
        </w:rPr>
        <w:tab/>
        <w:t>в 30-49 раз при сохранении этого уровня от 8 часов и более;</w:t>
      </w:r>
    </w:p>
    <w:p w:rsidR="009B19CC" w:rsidRPr="00BD7217" w:rsidRDefault="009B19CC" w:rsidP="009B19CC">
      <w:pPr>
        <w:spacing w:after="0" w:line="240" w:lineRule="auto"/>
        <w:jc w:val="both"/>
        <w:rPr>
          <w:rFonts w:ascii="Times New Roman" w:eastAsia="Times New Roman" w:hAnsi="Times New Roman" w:cs="Times New Roman"/>
          <w:sz w:val="20"/>
          <w:szCs w:val="20"/>
          <w:lang w:eastAsia="ru-RU"/>
        </w:rPr>
      </w:pPr>
      <w:r w:rsidRPr="00BD7217">
        <w:rPr>
          <w:rFonts w:ascii="Times New Roman" w:eastAsia="Times New Roman" w:hAnsi="Times New Roman" w:cs="Times New Roman"/>
          <w:sz w:val="20"/>
          <w:szCs w:val="20"/>
          <w:lang w:eastAsia="ru-RU"/>
        </w:rPr>
        <w:tab/>
        <w:t>в 50 и более раз;</w:t>
      </w:r>
    </w:p>
    <w:p w:rsidR="009B19CC" w:rsidRPr="00BD7217" w:rsidRDefault="009B19CC" w:rsidP="009B19CC">
      <w:pPr>
        <w:spacing w:after="0" w:line="240" w:lineRule="auto"/>
        <w:ind w:left="-360"/>
        <w:jc w:val="both"/>
        <w:rPr>
          <w:rFonts w:ascii="Times New Roman" w:eastAsia="Times New Roman" w:hAnsi="Times New Roman" w:cs="Times New Roman"/>
          <w:sz w:val="20"/>
          <w:szCs w:val="20"/>
          <w:lang w:eastAsia="ru-RU"/>
        </w:rPr>
      </w:pPr>
      <w:r w:rsidRPr="00BD721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BD7217">
        <w:rPr>
          <w:rFonts w:ascii="Times New Roman" w:eastAsia="Times New Roman" w:hAnsi="Times New Roman" w:cs="Times New Roman"/>
          <w:sz w:val="20"/>
          <w:szCs w:val="20"/>
          <w:lang w:eastAsia="ru-RU"/>
        </w:rPr>
        <w:t>визуальные и органолептические признаки:</w:t>
      </w:r>
      <w:r>
        <w:rPr>
          <w:rFonts w:ascii="Times New Roman" w:eastAsia="Times New Roman" w:hAnsi="Times New Roman" w:cs="Times New Roman"/>
          <w:sz w:val="20"/>
          <w:szCs w:val="20"/>
          <w:lang w:eastAsia="ru-RU"/>
        </w:rPr>
        <w:t xml:space="preserve"> </w:t>
      </w:r>
      <w:r w:rsidRPr="00BD7217">
        <w:rPr>
          <w:rFonts w:ascii="Times New Roman" w:eastAsia="Times New Roman" w:hAnsi="Times New Roman" w:cs="Times New Roman"/>
          <w:sz w:val="20"/>
          <w:szCs w:val="20"/>
          <w:lang w:eastAsia="ru-RU"/>
        </w:rPr>
        <w:t>появление устойчивого, не свойственного данной местности (сезону) запаха;</w:t>
      </w:r>
      <w:r>
        <w:rPr>
          <w:rFonts w:ascii="Times New Roman" w:eastAsia="Times New Roman" w:hAnsi="Times New Roman" w:cs="Times New Roman"/>
          <w:sz w:val="20"/>
          <w:szCs w:val="20"/>
          <w:lang w:eastAsia="ru-RU"/>
        </w:rPr>
        <w:t xml:space="preserve"> </w:t>
      </w:r>
      <w:r w:rsidRPr="00BD7217">
        <w:rPr>
          <w:rFonts w:ascii="Times New Roman" w:eastAsia="Times New Roman" w:hAnsi="Times New Roman" w:cs="Times New Roman"/>
          <w:sz w:val="20"/>
          <w:szCs w:val="20"/>
          <w:lang w:eastAsia="ru-RU"/>
        </w:rPr>
        <w:t>обнаружение влияния воздуха на органы чувств человека;</w:t>
      </w:r>
      <w:r>
        <w:rPr>
          <w:rFonts w:ascii="Times New Roman" w:eastAsia="Times New Roman" w:hAnsi="Times New Roman" w:cs="Times New Roman"/>
          <w:sz w:val="20"/>
          <w:szCs w:val="20"/>
          <w:lang w:eastAsia="ru-RU"/>
        </w:rPr>
        <w:t xml:space="preserve"> </w:t>
      </w:r>
      <w:r w:rsidRPr="00BD7217">
        <w:rPr>
          <w:rFonts w:ascii="Times New Roman" w:eastAsia="Times New Roman" w:hAnsi="Times New Roman" w:cs="Times New Roman"/>
          <w:sz w:val="20"/>
          <w:szCs w:val="20"/>
          <w:lang w:eastAsia="ru-RU"/>
        </w:rPr>
        <w:t>выпадение подкрашенных дождей и других атмосферных осадков, появление осадков специфического запаха или несвойственного привкуса.</w:t>
      </w:r>
    </w:p>
    <w:p w:rsidR="009B19CC" w:rsidRDefault="009B19CC" w:rsidP="009B19CC">
      <w:pPr>
        <w:pStyle w:val="a3"/>
      </w:pPr>
    </w:p>
  </w:footnote>
  <w:footnote w:id="3">
    <w:p w:rsidR="009B19CC" w:rsidRPr="00367322" w:rsidRDefault="009B19CC" w:rsidP="009B19CC">
      <w:pPr>
        <w:pStyle w:val="2"/>
        <w:spacing w:after="0" w:line="240" w:lineRule="auto"/>
        <w:ind w:firstLine="348"/>
        <w:jc w:val="both"/>
        <w:rPr>
          <w:sz w:val="20"/>
          <w:szCs w:val="20"/>
        </w:rPr>
      </w:pPr>
      <w:r>
        <w:rPr>
          <w:rStyle w:val="a5"/>
        </w:rPr>
        <w:footnoteRef/>
      </w:r>
      <w:r>
        <w:t xml:space="preserve"> </w:t>
      </w:r>
      <w:r w:rsidRPr="00367322">
        <w:rPr>
          <w:sz w:val="20"/>
          <w:szCs w:val="20"/>
        </w:rPr>
        <w:t>Под ВЗ понимается содержание одного или нескольких веществ, превышающее максимальную разовую предельно допустимую концентрацию (ПДК</w:t>
      </w:r>
      <w:r w:rsidRPr="00367322">
        <w:rPr>
          <w:sz w:val="20"/>
          <w:szCs w:val="20"/>
          <w:vertAlign w:val="subscript"/>
        </w:rPr>
        <w:t>м.р.</w:t>
      </w:r>
      <w:r w:rsidRPr="00367322">
        <w:rPr>
          <w:sz w:val="20"/>
          <w:szCs w:val="20"/>
        </w:rPr>
        <w:t>) в 10 и более раз;</w:t>
      </w:r>
    </w:p>
    <w:p w:rsidR="009B19CC" w:rsidRPr="00367322" w:rsidRDefault="009B19CC" w:rsidP="009B19CC">
      <w:pPr>
        <w:pStyle w:val="a3"/>
        <w:jc w:val="both"/>
      </w:pPr>
    </w:p>
  </w:footnote>
  <w:footnote w:id="4">
    <w:p w:rsidR="009B19CC" w:rsidRPr="00367322" w:rsidRDefault="009B19CC" w:rsidP="009B19CC">
      <w:pPr>
        <w:pStyle w:val="3"/>
        <w:ind w:left="0" w:firstLine="708"/>
        <w:jc w:val="both"/>
        <w:rPr>
          <w:sz w:val="20"/>
          <w:szCs w:val="20"/>
        </w:rPr>
      </w:pPr>
      <w:r>
        <w:rPr>
          <w:rStyle w:val="a5"/>
        </w:rPr>
        <w:footnoteRef/>
      </w:r>
      <w:r>
        <w:t xml:space="preserve"> </w:t>
      </w:r>
      <w:r w:rsidRPr="00367322">
        <w:rPr>
          <w:sz w:val="20"/>
          <w:szCs w:val="20"/>
        </w:rPr>
        <w:t>приведена максимальная из среднемесячных концентрация,  так как для бенз(а)пирена установлена только ПДКс.с.</w:t>
      </w:r>
    </w:p>
    <w:p w:rsidR="009B19CC" w:rsidRDefault="009B19CC" w:rsidP="009B19CC">
      <w:pPr>
        <w:pStyle w:val="a3"/>
      </w:pPr>
    </w:p>
  </w:footnote>
  <w:footnote w:id="5">
    <w:p w:rsidR="009B19CC" w:rsidRDefault="009B19CC" w:rsidP="009B19CC">
      <w:pPr>
        <w:pStyle w:val="a3"/>
        <w:jc w:val="both"/>
        <w:rPr>
          <w:rFonts w:ascii="Times New Roman" w:hAnsi="Times New Roman" w:cs="Times New Roman"/>
        </w:rPr>
      </w:pPr>
      <w:r>
        <w:rPr>
          <w:rStyle w:val="a5"/>
        </w:rPr>
        <w:footnoteRef/>
      </w:r>
      <w:r>
        <w:t xml:space="preserve"> </w:t>
      </w:r>
      <w:r>
        <w:rPr>
          <w:rFonts w:ascii="Times New Roman" w:hAnsi="Times New Roman" w:cs="Times New Roman"/>
        </w:rPr>
        <w:t>Степень загрязнения атмосферного воздуха оценивается  при сравнении  концентраций примесей (в мг/м</w:t>
      </w:r>
      <w:r>
        <w:rPr>
          <w:rFonts w:ascii="Times New Roman" w:hAnsi="Times New Roman" w:cs="Times New Roman"/>
          <w:vertAlign w:val="superscript"/>
        </w:rPr>
        <w:t>3</w:t>
      </w:r>
      <w:r>
        <w:rPr>
          <w:rFonts w:ascii="Times New Roman" w:hAnsi="Times New Roman" w:cs="Times New Roman"/>
        </w:rPr>
        <w:t>, мкг/м</w:t>
      </w:r>
      <w:r>
        <w:rPr>
          <w:rFonts w:ascii="Times New Roman" w:hAnsi="Times New Roman" w:cs="Times New Roman"/>
          <w:vertAlign w:val="superscript"/>
        </w:rPr>
        <w:t>3</w:t>
      </w:r>
      <w:r>
        <w:rPr>
          <w:rFonts w:ascii="Times New Roman" w:hAnsi="Times New Roman" w:cs="Times New Roman"/>
        </w:rPr>
        <w:t>) с ПДК – предельно допустимыми концентрациями примесей, установленными Минздравом России.</w:t>
      </w:r>
    </w:p>
    <w:p w:rsidR="009B19CC" w:rsidRDefault="009B19CC" w:rsidP="009B19CC">
      <w:pPr>
        <w:pStyle w:val="a3"/>
        <w:jc w:val="both"/>
        <w:rPr>
          <w:rFonts w:ascii="Times New Roman" w:hAnsi="Times New Roman" w:cs="Times New Roman"/>
        </w:rPr>
      </w:pPr>
      <w:r>
        <w:rPr>
          <w:rFonts w:ascii="Times New Roman" w:hAnsi="Times New Roman" w:cs="Times New Roman"/>
        </w:rPr>
        <w:tab/>
        <w:t xml:space="preserve">Для оценки уровня загрязнения атмосферного воздуха  за месяц используются два показателя: </w:t>
      </w:r>
    </w:p>
    <w:p w:rsidR="009B19CC" w:rsidRDefault="009B19CC" w:rsidP="009B19CC">
      <w:pPr>
        <w:pStyle w:val="a3"/>
        <w:jc w:val="both"/>
        <w:rPr>
          <w:rFonts w:ascii="Times New Roman" w:hAnsi="Times New Roman" w:cs="Times New Roman"/>
        </w:rPr>
      </w:pPr>
      <w:r>
        <w:rPr>
          <w:rFonts w:ascii="Times New Roman" w:hAnsi="Times New Roman" w:cs="Times New Roman"/>
        </w:rPr>
        <w:t>- стандартный индекс СИ – наибольшая, измеренная за короткий период времени, концентрация примеси, деленная на ПДКм.р.;</w:t>
      </w:r>
    </w:p>
    <w:p w:rsidR="009B19CC" w:rsidRDefault="009B19CC" w:rsidP="009B19CC">
      <w:pPr>
        <w:pStyle w:val="a3"/>
        <w:jc w:val="both"/>
        <w:rPr>
          <w:rFonts w:ascii="Times New Roman" w:hAnsi="Times New Roman" w:cs="Times New Roman"/>
        </w:rPr>
      </w:pPr>
      <w:r>
        <w:rPr>
          <w:rFonts w:ascii="Times New Roman" w:hAnsi="Times New Roman" w:cs="Times New Roman"/>
        </w:rPr>
        <w:t>- наибольшая повторяемость превышения ПДКм.р. – НП, %.</w:t>
      </w:r>
    </w:p>
    <w:p w:rsidR="009B19CC" w:rsidRDefault="009B19CC" w:rsidP="009B19CC">
      <w:pPr>
        <w:pStyle w:val="a3"/>
        <w:jc w:val="both"/>
        <w:rPr>
          <w:rFonts w:ascii="Times New Roman" w:hAnsi="Times New Roman" w:cs="Times New Roman"/>
        </w:rPr>
      </w:pPr>
      <w:r>
        <w:rPr>
          <w:rFonts w:ascii="Times New Roman" w:hAnsi="Times New Roman" w:cs="Times New Roman"/>
        </w:rPr>
        <w:tab/>
        <w:t>Уровень загрязнения воздуха  оценивается по 4 градациям значений СИ и НП, которые характеризуют степень кратковременного воздействия загрязнения воздуха на здоровье населения:</w:t>
      </w:r>
    </w:p>
    <w:p w:rsidR="009B19CC" w:rsidRDefault="009B19CC" w:rsidP="009B19CC">
      <w:pPr>
        <w:pStyle w:val="a3"/>
        <w:jc w:val="both"/>
        <w:rPr>
          <w:rFonts w:ascii="Times New Roman" w:hAnsi="Times New Roman" w:cs="Times New Roman"/>
        </w:rPr>
      </w:pPr>
      <w:r>
        <w:rPr>
          <w:rFonts w:ascii="Times New Roman" w:hAnsi="Times New Roman" w:cs="Times New Roman"/>
        </w:rPr>
        <w:tab/>
        <w:t>- низкий при СИ =  0-1 , НП = 0%;</w:t>
      </w:r>
    </w:p>
    <w:p w:rsidR="009B19CC" w:rsidRDefault="009B19CC" w:rsidP="009B19CC">
      <w:pPr>
        <w:pStyle w:val="a3"/>
        <w:jc w:val="both"/>
        <w:rPr>
          <w:rFonts w:ascii="Times New Roman" w:hAnsi="Times New Roman" w:cs="Times New Roman"/>
        </w:rPr>
      </w:pPr>
      <w:r>
        <w:rPr>
          <w:rFonts w:ascii="Times New Roman" w:hAnsi="Times New Roman" w:cs="Times New Roman"/>
        </w:rPr>
        <w:tab/>
        <w:t>- повышенный при СИ =2-4, НП = 1-19%;</w:t>
      </w:r>
    </w:p>
    <w:p w:rsidR="009B19CC" w:rsidRDefault="009B19CC" w:rsidP="009B19CC">
      <w:pPr>
        <w:pStyle w:val="a3"/>
        <w:jc w:val="both"/>
        <w:rPr>
          <w:rFonts w:ascii="Times New Roman" w:hAnsi="Times New Roman" w:cs="Times New Roman"/>
        </w:rPr>
      </w:pPr>
      <w:r>
        <w:rPr>
          <w:rFonts w:ascii="Times New Roman" w:hAnsi="Times New Roman" w:cs="Times New Roman"/>
        </w:rPr>
        <w:tab/>
        <w:t>- высокий при СИ=5-10; НП=20-50%;</w:t>
      </w:r>
    </w:p>
    <w:p w:rsidR="009B19CC" w:rsidRDefault="009B19CC" w:rsidP="009B19CC">
      <w:pPr>
        <w:pStyle w:val="a3"/>
        <w:jc w:val="both"/>
        <w:rPr>
          <w:rFonts w:ascii="Times New Roman" w:hAnsi="Times New Roman" w:cs="Times New Roman"/>
        </w:rPr>
      </w:pPr>
      <w:r>
        <w:rPr>
          <w:rFonts w:ascii="Times New Roman" w:hAnsi="Times New Roman" w:cs="Times New Roman"/>
        </w:rPr>
        <w:tab/>
        <w:t>- очень высокий при СИ &gt;10; НП 50%.</w:t>
      </w:r>
    </w:p>
    <w:p w:rsidR="009B19CC" w:rsidRDefault="009B19CC" w:rsidP="009B19CC">
      <w:pPr>
        <w:pStyle w:val="a3"/>
        <w:jc w:val="both"/>
        <w:rPr>
          <w:rFonts w:ascii="Times New Roman" w:hAnsi="Times New Roman" w:cs="Times New Roman"/>
        </w:rPr>
      </w:pPr>
      <w:r>
        <w:rPr>
          <w:rFonts w:ascii="Times New Roman" w:hAnsi="Times New Roman" w:cs="Times New Roman"/>
        </w:rPr>
        <w:tab/>
        <w:t>Если СИ и НП попадают в разные градации, то уровень загрязнения воздуха оценивается                 по наибольшему значению из этих показателей.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915" w:rsidRDefault="00093B3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443086"/>
      <w:docPartObj>
        <w:docPartGallery w:val="Page Numbers (Top of Page)"/>
        <w:docPartUnique/>
      </w:docPartObj>
    </w:sdtPr>
    <w:sdtEndPr/>
    <w:sdtContent>
      <w:p w:rsidR="007A1915" w:rsidRDefault="00253346">
        <w:pPr>
          <w:pStyle w:val="a6"/>
          <w:jc w:val="center"/>
        </w:pPr>
        <w:r>
          <w:fldChar w:fldCharType="begin"/>
        </w:r>
        <w:r>
          <w:instrText>PAGE   \* MERGEFORMAT</w:instrText>
        </w:r>
        <w:r>
          <w:fldChar w:fldCharType="separate"/>
        </w:r>
        <w:r w:rsidR="007E641D">
          <w:rPr>
            <w:noProof/>
          </w:rPr>
          <w:t>4</w:t>
        </w:r>
        <w:r>
          <w:fldChar w:fldCharType="end"/>
        </w:r>
      </w:p>
    </w:sdtContent>
  </w:sdt>
  <w:p w:rsidR="007A1915" w:rsidRDefault="00093B3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915" w:rsidRDefault="00093B3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561A6"/>
    <w:multiLevelType w:val="multilevel"/>
    <w:tmpl w:val="723C0806"/>
    <w:lvl w:ilvl="0">
      <w:start w:val="1"/>
      <w:numFmt w:val="decimal"/>
      <w:lvlText w:val="%1."/>
      <w:lvlJc w:val="left"/>
      <w:pPr>
        <w:tabs>
          <w:tab w:val="num" w:pos="1068"/>
        </w:tabs>
        <w:ind w:left="1068" w:hanging="360"/>
      </w:pPr>
    </w:lvl>
    <w:lvl w:ilvl="1">
      <w:start w:val="1"/>
      <w:numFmt w:val="decimal"/>
      <w:isLgl/>
      <w:lvlText w:val="%1.%2."/>
      <w:lvlJc w:val="left"/>
      <w:pPr>
        <w:tabs>
          <w:tab w:val="num" w:pos="1428"/>
        </w:tabs>
        <w:ind w:left="1428" w:hanging="720"/>
      </w:pPr>
      <w:rPr>
        <w:b/>
      </w:rPr>
    </w:lvl>
    <w:lvl w:ilvl="2">
      <w:start w:val="1"/>
      <w:numFmt w:val="decimal"/>
      <w:isLgl/>
      <w:lvlText w:val="%1.%2.%3."/>
      <w:lvlJc w:val="left"/>
      <w:pPr>
        <w:tabs>
          <w:tab w:val="num" w:pos="1428"/>
        </w:tabs>
        <w:ind w:left="1428" w:hanging="720"/>
      </w:pPr>
      <w:rPr>
        <w:b/>
      </w:rPr>
    </w:lvl>
    <w:lvl w:ilvl="3">
      <w:start w:val="1"/>
      <w:numFmt w:val="decimal"/>
      <w:isLgl/>
      <w:lvlText w:val="%1.%2.%3.%4."/>
      <w:lvlJc w:val="left"/>
      <w:pPr>
        <w:tabs>
          <w:tab w:val="num" w:pos="1788"/>
        </w:tabs>
        <w:ind w:left="1788" w:hanging="1080"/>
      </w:pPr>
      <w:rPr>
        <w:b/>
      </w:rPr>
    </w:lvl>
    <w:lvl w:ilvl="4">
      <w:start w:val="1"/>
      <w:numFmt w:val="decimal"/>
      <w:isLgl/>
      <w:lvlText w:val="%1.%2.%3.%4.%5."/>
      <w:lvlJc w:val="left"/>
      <w:pPr>
        <w:tabs>
          <w:tab w:val="num" w:pos="1788"/>
        </w:tabs>
        <w:ind w:left="1788" w:hanging="1080"/>
      </w:pPr>
      <w:rPr>
        <w:b/>
      </w:rPr>
    </w:lvl>
    <w:lvl w:ilvl="5">
      <w:start w:val="1"/>
      <w:numFmt w:val="decimal"/>
      <w:isLgl/>
      <w:lvlText w:val="%1.%2.%3.%4.%5.%6."/>
      <w:lvlJc w:val="left"/>
      <w:pPr>
        <w:tabs>
          <w:tab w:val="num" w:pos="2148"/>
        </w:tabs>
        <w:ind w:left="2148" w:hanging="1440"/>
      </w:pPr>
      <w:rPr>
        <w:b/>
      </w:rPr>
    </w:lvl>
    <w:lvl w:ilvl="6">
      <w:start w:val="1"/>
      <w:numFmt w:val="decimal"/>
      <w:isLgl/>
      <w:lvlText w:val="%1.%2.%3.%4.%5.%6.%7."/>
      <w:lvlJc w:val="left"/>
      <w:pPr>
        <w:tabs>
          <w:tab w:val="num" w:pos="2148"/>
        </w:tabs>
        <w:ind w:left="2148" w:hanging="1440"/>
      </w:pPr>
      <w:rPr>
        <w:b/>
      </w:rPr>
    </w:lvl>
    <w:lvl w:ilvl="7">
      <w:start w:val="1"/>
      <w:numFmt w:val="decimal"/>
      <w:isLgl/>
      <w:lvlText w:val="%1.%2.%3.%4.%5.%6.%7.%8."/>
      <w:lvlJc w:val="left"/>
      <w:pPr>
        <w:tabs>
          <w:tab w:val="num" w:pos="2508"/>
        </w:tabs>
        <w:ind w:left="2508" w:hanging="1800"/>
      </w:pPr>
      <w:rPr>
        <w:b/>
      </w:rPr>
    </w:lvl>
    <w:lvl w:ilvl="8">
      <w:start w:val="1"/>
      <w:numFmt w:val="decimal"/>
      <w:isLgl/>
      <w:lvlText w:val="%1.%2.%3.%4.%5.%6.%7.%8.%9."/>
      <w:lvlJc w:val="left"/>
      <w:pPr>
        <w:tabs>
          <w:tab w:val="num" w:pos="2868"/>
        </w:tabs>
        <w:ind w:left="2868" w:hanging="216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F0"/>
    <w:rsid w:val="00093B3C"/>
    <w:rsid w:val="00253346"/>
    <w:rsid w:val="007E641D"/>
    <w:rsid w:val="009B19CC"/>
    <w:rsid w:val="00BF2DF0"/>
    <w:rsid w:val="00CC2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9B19CC"/>
    <w:pPr>
      <w:spacing w:after="120" w:line="480" w:lineRule="auto"/>
    </w:pPr>
  </w:style>
  <w:style w:type="character" w:customStyle="1" w:styleId="20">
    <w:name w:val="Основной текст 2 Знак"/>
    <w:basedOn w:val="a0"/>
    <w:link w:val="2"/>
    <w:uiPriority w:val="99"/>
    <w:semiHidden/>
    <w:rsid w:val="009B19CC"/>
  </w:style>
  <w:style w:type="paragraph" w:styleId="3">
    <w:name w:val="Body Text Indent 3"/>
    <w:basedOn w:val="a"/>
    <w:link w:val="30"/>
    <w:uiPriority w:val="99"/>
    <w:semiHidden/>
    <w:unhideWhenUsed/>
    <w:rsid w:val="009B19CC"/>
    <w:pPr>
      <w:spacing w:after="120"/>
      <w:ind w:left="283"/>
    </w:pPr>
    <w:rPr>
      <w:sz w:val="16"/>
      <w:szCs w:val="16"/>
    </w:rPr>
  </w:style>
  <w:style w:type="character" w:customStyle="1" w:styleId="30">
    <w:name w:val="Основной текст с отступом 3 Знак"/>
    <w:basedOn w:val="a0"/>
    <w:link w:val="3"/>
    <w:uiPriority w:val="99"/>
    <w:semiHidden/>
    <w:rsid w:val="009B19CC"/>
    <w:rPr>
      <w:sz w:val="16"/>
      <w:szCs w:val="16"/>
    </w:rPr>
  </w:style>
  <w:style w:type="paragraph" w:styleId="a3">
    <w:name w:val="footnote text"/>
    <w:basedOn w:val="a"/>
    <w:link w:val="a4"/>
    <w:uiPriority w:val="99"/>
    <w:semiHidden/>
    <w:unhideWhenUsed/>
    <w:rsid w:val="009B19CC"/>
    <w:pPr>
      <w:spacing w:after="0" w:line="240" w:lineRule="auto"/>
    </w:pPr>
    <w:rPr>
      <w:sz w:val="20"/>
      <w:szCs w:val="20"/>
    </w:rPr>
  </w:style>
  <w:style w:type="character" w:customStyle="1" w:styleId="a4">
    <w:name w:val="Текст сноски Знак"/>
    <w:basedOn w:val="a0"/>
    <w:link w:val="a3"/>
    <w:uiPriority w:val="99"/>
    <w:semiHidden/>
    <w:rsid w:val="009B19CC"/>
    <w:rPr>
      <w:sz w:val="20"/>
      <w:szCs w:val="20"/>
    </w:rPr>
  </w:style>
  <w:style w:type="character" w:styleId="a5">
    <w:name w:val="footnote reference"/>
    <w:basedOn w:val="a0"/>
    <w:uiPriority w:val="99"/>
    <w:semiHidden/>
    <w:unhideWhenUsed/>
    <w:rsid w:val="009B19CC"/>
    <w:rPr>
      <w:vertAlign w:val="superscript"/>
    </w:rPr>
  </w:style>
  <w:style w:type="paragraph" w:styleId="a6">
    <w:name w:val="header"/>
    <w:basedOn w:val="a"/>
    <w:link w:val="a7"/>
    <w:uiPriority w:val="99"/>
    <w:unhideWhenUsed/>
    <w:rsid w:val="009B19C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B19CC"/>
  </w:style>
  <w:style w:type="paragraph" w:styleId="a8">
    <w:name w:val="footer"/>
    <w:basedOn w:val="a"/>
    <w:link w:val="a9"/>
    <w:uiPriority w:val="99"/>
    <w:unhideWhenUsed/>
    <w:rsid w:val="009B19C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B19CC"/>
  </w:style>
  <w:style w:type="paragraph" w:styleId="aa">
    <w:name w:val="Balloon Text"/>
    <w:basedOn w:val="a"/>
    <w:link w:val="ab"/>
    <w:uiPriority w:val="99"/>
    <w:semiHidden/>
    <w:unhideWhenUsed/>
    <w:rsid w:val="009B19C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B19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9B19CC"/>
    <w:pPr>
      <w:spacing w:after="120" w:line="480" w:lineRule="auto"/>
    </w:pPr>
  </w:style>
  <w:style w:type="character" w:customStyle="1" w:styleId="20">
    <w:name w:val="Основной текст 2 Знак"/>
    <w:basedOn w:val="a0"/>
    <w:link w:val="2"/>
    <w:uiPriority w:val="99"/>
    <w:semiHidden/>
    <w:rsid w:val="009B19CC"/>
  </w:style>
  <w:style w:type="paragraph" w:styleId="3">
    <w:name w:val="Body Text Indent 3"/>
    <w:basedOn w:val="a"/>
    <w:link w:val="30"/>
    <w:uiPriority w:val="99"/>
    <w:semiHidden/>
    <w:unhideWhenUsed/>
    <w:rsid w:val="009B19CC"/>
    <w:pPr>
      <w:spacing w:after="120"/>
      <w:ind w:left="283"/>
    </w:pPr>
    <w:rPr>
      <w:sz w:val="16"/>
      <w:szCs w:val="16"/>
    </w:rPr>
  </w:style>
  <w:style w:type="character" w:customStyle="1" w:styleId="30">
    <w:name w:val="Основной текст с отступом 3 Знак"/>
    <w:basedOn w:val="a0"/>
    <w:link w:val="3"/>
    <w:uiPriority w:val="99"/>
    <w:semiHidden/>
    <w:rsid w:val="009B19CC"/>
    <w:rPr>
      <w:sz w:val="16"/>
      <w:szCs w:val="16"/>
    </w:rPr>
  </w:style>
  <w:style w:type="paragraph" w:styleId="a3">
    <w:name w:val="footnote text"/>
    <w:basedOn w:val="a"/>
    <w:link w:val="a4"/>
    <w:uiPriority w:val="99"/>
    <w:semiHidden/>
    <w:unhideWhenUsed/>
    <w:rsid w:val="009B19CC"/>
    <w:pPr>
      <w:spacing w:after="0" w:line="240" w:lineRule="auto"/>
    </w:pPr>
    <w:rPr>
      <w:sz w:val="20"/>
      <w:szCs w:val="20"/>
    </w:rPr>
  </w:style>
  <w:style w:type="character" w:customStyle="1" w:styleId="a4">
    <w:name w:val="Текст сноски Знак"/>
    <w:basedOn w:val="a0"/>
    <w:link w:val="a3"/>
    <w:uiPriority w:val="99"/>
    <w:semiHidden/>
    <w:rsid w:val="009B19CC"/>
    <w:rPr>
      <w:sz w:val="20"/>
      <w:szCs w:val="20"/>
    </w:rPr>
  </w:style>
  <w:style w:type="character" w:styleId="a5">
    <w:name w:val="footnote reference"/>
    <w:basedOn w:val="a0"/>
    <w:uiPriority w:val="99"/>
    <w:semiHidden/>
    <w:unhideWhenUsed/>
    <w:rsid w:val="009B19CC"/>
    <w:rPr>
      <w:vertAlign w:val="superscript"/>
    </w:rPr>
  </w:style>
  <w:style w:type="paragraph" w:styleId="a6">
    <w:name w:val="header"/>
    <w:basedOn w:val="a"/>
    <w:link w:val="a7"/>
    <w:uiPriority w:val="99"/>
    <w:unhideWhenUsed/>
    <w:rsid w:val="009B19C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B19CC"/>
  </w:style>
  <w:style w:type="paragraph" w:styleId="a8">
    <w:name w:val="footer"/>
    <w:basedOn w:val="a"/>
    <w:link w:val="a9"/>
    <w:uiPriority w:val="99"/>
    <w:unhideWhenUsed/>
    <w:rsid w:val="009B19C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B19CC"/>
  </w:style>
  <w:style w:type="paragraph" w:styleId="aa">
    <w:name w:val="Balloon Text"/>
    <w:basedOn w:val="a"/>
    <w:link w:val="ab"/>
    <w:uiPriority w:val="99"/>
    <w:semiHidden/>
    <w:unhideWhenUsed/>
    <w:rsid w:val="009B19C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B19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4060</Words>
  <Characters>23142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Дмитревская Елена Семеновна</dc:creator>
  <cp:lastModifiedBy>Дмитревская Елена Семеновна</cp:lastModifiedBy>
  <cp:revision>2</cp:revision>
  <dcterms:created xsi:type="dcterms:W3CDTF">2024-05-20T08:21:00Z</dcterms:created>
  <dcterms:modified xsi:type="dcterms:W3CDTF">2024-05-20T08:21:00Z</dcterms:modified>
</cp:coreProperties>
</file>